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24" w:rsidRDefault="00375C24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Аннотация учебного предмета «Русский язык»  </w:t>
      </w:r>
    </w:p>
    <w:p w:rsidR="00375C24" w:rsidRDefault="00375C24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4 класс </w:t>
      </w:r>
    </w:p>
    <w:p w:rsidR="00375C24" w:rsidRDefault="00375C24" w:rsidP="000E0161">
      <w:pPr>
        <w:spacing w:after="0"/>
        <w:jc w:val="center"/>
        <w:rPr>
          <w:b/>
          <w:szCs w:val="24"/>
        </w:rPr>
      </w:pPr>
    </w:p>
    <w:p w:rsidR="00375C24" w:rsidRDefault="00375C24" w:rsidP="000E0161">
      <w:pPr>
        <w:spacing w:after="29"/>
        <w:ind w:right="2"/>
        <w:rPr>
          <w:szCs w:val="24"/>
        </w:rPr>
      </w:pPr>
      <w:r>
        <w:rPr>
          <w:szCs w:val="24"/>
        </w:rPr>
        <w:t xml:space="preserve">               Рабочая программа общеобразовательного курса  «Русский язык» составлена на основе: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375C24" w:rsidRPr="00D3376E" w:rsidRDefault="00375C24" w:rsidP="000E0161">
      <w:pPr>
        <w:spacing w:after="29"/>
        <w:ind w:left="-15" w:right="2" w:firstLine="710"/>
        <w:rPr>
          <w:b/>
          <w:szCs w:val="24"/>
        </w:rPr>
      </w:pPr>
      <w:r w:rsidRPr="00D3376E">
        <w:rPr>
          <w:b/>
          <w:szCs w:val="24"/>
        </w:rPr>
        <w:t>Нормативной базовой разработки рабочей программы уче</w:t>
      </w:r>
      <w:r>
        <w:rPr>
          <w:b/>
          <w:szCs w:val="24"/>
        </w:rPr>
        <w:t>бного предмета «Русский язык» (4</w:t>
      </w:r>
      <w:r w:rsidRPr="00D3376E">
        <w:rPr>
          <w:b/>
          <w:szCs w:val="24"/>
        </w:rPr>
        <w:t xml:space="preserve">  класс) являются: 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675E">
        <w:rPr>
          <w:rFonts w:ascii="Times New Roman" w:hAnsi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51675E">
        <w:rPr>
          <w:rFonts w:ascii="Times New Roman" w:hAnsi="Times New Roman"/>
          <w:sz w:val="24"/>
          <w:szCs w:val="24"/>
        </w:rPr>
        <w:sym w:font="Times New Roman" w:char="003F"/>
      </w:r>
      <w:r w:rsidRPr="0051675E">
        <w:rPr>
          <w:rFonts w:ascii="Times New Roman" w:hAnsi="Times New Roman"/>
          <w:sz w:val="24"/>
          <w:szCs w:val="24"/>
        </w:rPr>
        <w:t>23.07.2013 N 203-ФЗ);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-Декларация прав ребенка от 20.11.1959 года;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-Декларация о правах инвалидов от 09.11.1971года;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-Декларация о правах умственно отсталых лиц от 20.12.1971года;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-Конвенция о правах ребенка от 20.11.1989 год.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 Приказ Минобрнауки РФ от 19.12.2014 г № 1599;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 xml:space="preserve"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 г"/>
        </w:smartTagPr>
        <w:r w:rsidRPr="0051675E">
          <w:rPr>
            <w:rFonts w:ascii="Times New Roman" w:hAnsi="Times New Roman"/>
            <w:sz w:val="24"/>
            <w:szCs w:val="24"/>
          </w:rPr>
          <w:t>2021 г</w:t>
        </w:r>
      </w:smartTag>
      <w:r w:rsidRPr="0051675E">
        <w:rPr>
          <w:rFonts w:ascii="Times New Roman" w:hAnsi="Times New Roman"/>
          <w:sz w:val="24"/>
          <w:szCs w:val="24"/>
        </w:rPr>
        <w:t>. № 28 ;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 xml:space="preserve"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 w:rsidRPr="0051675E">
          <w:rPr>
            <w:rFonts w:ascii="Times New Roman" w:hAnsi="Times New Roman"/>
            <w:sz w:val="24"/>
            <w:szCs w:val="24"/>
          </w:rPr>
          <w:t>2020 г</w:t>
        </w:r>
      </w:smartTag>
      <w:r w:rsidRPr="0051675E">
        <w:rPr>
          <w:rFonts w:ascii="Times New Roman" w:hAnsi="Times New Roman"/>
          <w:sz w:val="24"/>
          <w:szCs w:val="24"/>
        </w:rPr>
        <w:t>. № 289;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-Закон об образовании в Калининградской области;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 Устав ГБУ ОО «Школы-интерната №5»;</w:t>
      </w:r>
    </w:p>
    <w:p w:rsidR="00375C24" w:rsidRPr="0051675E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375C24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675E">
        <w:rPr>
          <w:rFonts w:ascii="Times New Roman" w:hAnsi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375C24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375C24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375C24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375C24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375C24" w:rsidRPr="00476D29" w:rsidRDefault="00375C24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375C24" w:rsidRPr="00872F2A" w:rsidRDefault="00375C24" w:rsidP="000E0161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Цели</w:t>
      </w:r>
      <w:r>
        <w:rPr>
          <w:color w:val="000000"/>
          <w:szCs w:val="24"/>
          <w:shd w:val="clear" w:color="auto" w:fill="FFFFFF"/>
        </w:rPr>
        <w:t xml:space="preserve">: </w:t>
      </w:r>
      <w:r>
        <w:rPr>
          <w:szCs w:val="24"/>
        </w:rPr>
        <w:t xml:space="preserve">овладение элементарными знаниями по грамматике, которые необходимы для приобретения практических навыков устной и письменной речи. </w:t>
      </w:r>
    </w:p>
    <w:p w:rsidR="00375C24" w:rsidRDefault="00375C24" w:rsidP="000E0161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Задачи</w:t>
      </w:r>
      <w:r>
        <w:rPr>
          <w:szCs w:val="24"/>
        </w:rPr>
        <w:t>: вырабатывать элементарные навыки грамотного письма; учить последовательно и правильно излагать свои мысли в устной и письменной форме;</w:t>
      </w:r>
    </w:p>
    <w:p w:rsidR="00375C24" w:rsidRDefault="00375C24" w:rsidP="000E0161">
      <w:pPr>
        <w:spacing w:after="0" w:line="240" w:lineRule="auto"/>
        <w:jc w:val="both"/>
        <w:rPr>
          <w:szCs w:val="24"/>
        </w:rPr>
      </w:pPr>
      <w:r>
        <w:rPr>
          <w:szCs w:val="24"/>
        </w:rPr>
        <w:t>формировать практически значимые орфографические и пунктуационные навыки;</w:t>
      </w:r>
    </w:p>
    <w:p w:rsidR="00375C24" w:rsidRDefault="00375C24" w:rsidP="000E0161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развивать познавательную деятельность школьников, способствовать коррекции мышления, их умственному и речевому развитию;  воспитывать любовь к родному языку.</w:t>
      </w:r>
      <w:r>
        <w:rPr>
          <w:color w:val="000000"/>
          <w:szCs w:val="24"/>
          <w:shd w:val="clear" w:color="auto" w:fill="FFFFFF"/>
        </w:rPr>
        <w:t xml:space="preserve"> </w:t>
      </w:r>
      <w:r>
        <w:rPr>
          <w:b/>
          <w:color w:val="000000"/>
        </w:rPr>
        <w:t xml:space="preserve">                       </w:t>
      </w:r>
      <w:r>
        <w:rPr>
          <w:color w:val="000000"/>
        </w:rPr>
        <w:t>Освоение рабочей программы учебного предмета «Русский язык», созданной на основе ФГОС, обеспечивает достижение обучающимися с умственной отсталостью (нарушениями интеллекта) двух видов результатов: личностных и предметных.</w:t>
      </w:r>
    </w:p>
    <w:p w:rsidR="00375C24" w:rsidRDefault="00375C24" w:rsidP="000E0161">
      <w:pPr>
        <w:pStyle w:val="NoSpacing"/>
        <w:rPr>
          <w:szCs w:val="24"/>
        </w:rPr>
      </w:pPr>
    </w:p>
    <w:p w:rsidR="00375C24" w:rsidRPr="00872F2A" w:rsidRDefault="00375C24" w:rsidP="000E0161">
      <w:pPr>
        <w:pStyle w:val="Heading3"/>
        <w:spacing w:before="0" w:after="0" w:line="24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375C24" w:rsidRDefault="00375C24" w:rsidP="000E0161">
      <w:pPr>
        <w:spacing w:after="29"/>
        <w:ind w:right="2"/>
        <w:rPr>
          <w:szCs w:val="24"/>
        </w:rPr>
      </w:pPr>
      <w:r>
        <w:rPr>
          <w:szCs w:val="24"/>
        </w:rPr>
        <w:t xml:space="preserve"> </w:t>
      </w:r>
    </w:p>
    <w:p w:rsidR="00375C24" w:rsidRPr="00872F2A" w:rsidRDefault="00375C24" w:rsidP="000E0161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На уроках русского языка особое внимание уделяется формированию навыков связной письменной речи, т.к. возможности обучающихся излагать свои мысли в письменной форме, весьма ограничены. В связи с этим ведется постоянная работа над развитием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  <w:r>
        <w:rPr>
          <w:color w:val="000000"/>
          <w:szCs w:val="24"/>
          <w:shd w:val="clear" w:color="auto" w:fill="FFFFFF"/>
        </w:rPr>
        <w:t xml:space="preserve">         </w:t>
      </w:r>
    </w:p>
    <w:p w:rsidR="00375C24" w:rsidRDefault="00375C24" w:rsidP="000E0161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В рабочей программе определены цели и задачи обучения; названы подходы  и признаки к формированию рабочей программы курса; указаны технологии, методы и нормы обучения  навыков письма; рассмотрено формирование базовых учебных действий обучающихся с умственной отсталостью (интеллектуальными нарушениями); определены планируемые результаты освоения обучающимися курса «Русский язык» и система оценки достижения обучающимися планируемых результатов освоения программы; представлены учебный план, содержание тем учебного курса, тематическое планирование, учебно – методическое планирование, содержание литературы.</w:t>
      </w:r>
    </w:p>
    <w:p w:rsidR="00375C24" w:rsidRDefault="00375C24" w:rsidP="000E0161">
      <w:pPr>
        <w:spacing w:after="0" w:line="240" w:lineRule="auto"/>
        <w:jc w:val="both"/>
        <w:rPr>
          <w:szCs w:val="24"/>
        </w:rPr>
      </w:pPr>
    </w:p>
    <w:p w:rsidR="00375C24" w:rsidRDefault="00375C24" w:rsidP="000E0161">
      <w:pPr>
        <w:spacing w:after="0"/>
        <w:ind w:left="680" w:right="304"/>
        <w:jc w:val="center"/>
        <w:rPr>
          <w:szCs w:val="24"/>
        </w:rPr>
      </w:pPr>
      <w:r>
        <w:rPr>
          <w:b/>
          <w:szCs w:val="24"/>
        </w:rPr>
        <w:t>Содержание учебного предмета «Русский язык» в 4 классе</w:t>
      </w:r>
    </w:p>
    <w:p w:rsidR="00375C24" w:rsidRDefault="00375C24" w:rsidP="000E0161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:rsidR="00375C24" w:rsidRDefault="00375C24" w:rsidP="000E0161">
      <w:pPr>
        <w:spacing w:after="0"/>
        <w:ind w:right="2"/>
        <w:rPr>
          <w:szCs w:val="24"/>
        </w:rPr>
      </w:pPr>
      <w:r>
        <w:rPr>
          <w:szCs w:val="24"/>
        </w:rPr>
        <w:t>Включает  изучение следующих разделов: «Повторение», « Звуки и буквы», «Слово», «Предложение.», «Повторение изученного».</w:t>
      </w:r>
    </w:p>
    <w:p w:rsidR="00375C24" w:rsidRDefault="00375C24" w:rsidP="000E0161">
      <w:pPr>
        <w:spacing w:after="0"/>
        <w:ind w:right="2" w:firstLine="695"/>
        <w:rPr>
          <w:szCs w:val="24"/>
        </w:rPr>
      </w:pPr>
      <w:r>
        <w:rPr>
          <w:szCs w:val="24"/>
        </w:rPr>
        <w:t xml:space="preserve">Для этого используются объяснительно – иллюстрационный, репродуктивный, эвристический и практический методы изучения. Используются технологии коррекционно – развивающего обучения, ЦОР (цифровые образовательные ресурсы). При подборе теоретического материала учитываются разные  возможности обучающихся по усвоению теоретических  знаний, умений и практически их применять, в зависимости от степени выраженности и структуры дефекта. Программа предусматривает дифференцированное обучение обучающихся, как минимум на трёх этапах: самостоятельная работа, контрольная работа, практическая работа. Четко обозначены базовые теоретические представления, которые должны усвоить все обучающиеся. Усвоенные знания и умения, их практическое применение, оцениваются по результатам индивидуального  опроса обучающихся в виде текущих и итоговых письменных контрольных работ (за учебный триместр, учебный год). </w:t>
      </w:r>
    </w:p>
    <w:p w:rsidR="00375C24" w:rsidRDefault="00375C24" w:rsidP="000E0161">
      <w:pPr>
        <w:spacing w:line="240" w:lineRule="auto"/>
        <w:ind w:firstLine="708"/>
        <w:jc w:val="center"/>
        <w:rPr>
          <w:b/>
          <w:szCs w:val="24"/>
        </w:rPr>
      </w:pPr>
      <w:r>
        <w:rPr>
          <w:b/>
          <w:szCs w:val="24"/>
        </w:rPr>
        <w:t>Место учебного предмета в учебном плане.</w:t>
      </w:r>
    </w:p>
    <w:p w:rsidR="00375C24" w:rsidRDefault="00375C24" w:rsidP="000E0161">
      <w:pPr>
        <w:ind w:right="14" w:firstLine="710"/>
        <w:rPr>
          <w:szCs w:val="24"/>
        </w:rPr>
      </w:pPr>
      <w:r>
        <w:rPr>
          <w:szCs w:val="24"/>
        </w:rPr>
        <w:t xml:space="preserve">Учебный предмет «Русский язык» входит в обязательную часть учебного плана – в предметную область «Язык и речевая практика». Учебный план предусматривает обязательное изучение  русского языка  на базовом уровне  в 4 классе 4  часа в неделю,  136 часов за год. Продолжительность учебных недель: 4 класс – 34 учебные недели </w:t>
      </w:r>
    </w:p>
    <w:sectPr w:rsidR="00375C24" w:rsidSect="0036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61"/>
    <w:rsid w:val="000E0161"/>
    <w:rsid w:val="00134C8B"/>
    <w:rsid w:val="001D5580"/>
    <w:rsid w:val="00367412"/>
    <w:rsid w:val="00375C24"/>
    <w:rsid w:val="0043125E"/>
    <w:rsid w:val="00476D29"/>
    <w:rsid w:val="0051675E"/>
    <w:rsid w:val="005439FE"/>
    <w:rsid w:val="00576174"/>
    <w:rsid w:val="00715B4C"/>
    <w:rsid w:val="00872F2A"/>
    <w:rsid w:val="00D3376E"/>
    <w:rsid w:val="00ED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61"/>
    <w:pPr>
      <w:spacing w:after="200" w:line="276" w:lineRule="auto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E0161"/>
    <w:rPr>
      <w:rFonts w:ascii="Arial" w:hAnsi="Arial" w:cs="Arial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99"/>
    <w:locked/>
    <w:rsid w:val="000E0161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0E016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848</Words>
  <Characters>4837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WiZaRd</cp:lastModifiedBy>
  <cp:revision>3</cp:revision>
  <dcterms:created xsi:type="dcterms:W3CDTF">2022-06-17T08:31:00Z</dcterms:created>
  <dcterms:modified xsi:type="dcterms:W3CDTF">2023-06-20T08:25:00Z</dcterms:modified>
</cp:coreProperties>
</file>