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61" w:rsidRDefault="000E0161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Аннотация</w:t>
      </w:r>
      <w:r w:rsidR="00EA3C3D">
        <w:rPr>
          <w:b/>
          <w:szCs w:val="24"/>
        </w:rPr>
        <w:t xml:space="preserve"> учебного предмета «Рисование</w:t>
      </w:r>
      <w:r>
        <w:rPr>
          <w:b/>
          <w:szCs w:val="24"/>
        </w:rPr>
        <w:t xml:space="preserve">»  </w:t>
      </w:r>
    </w:p>
    <w:p w:rsidR="000E0161" w:rsidRDefault="00EA3C3D" w:rsidP="000E016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</w:t>
      </w:r>
      <w:r w:rsidR="000E0161">
        <w:rPr>
          <w:b/>
          <w:szCs w:val="24"/>
        </w:rPr>
        <w:t xml:space="preserve"> класс </w:t>
      </w:r>
    </w:p>
    <w:p w:rsidR="000E0161" w:rsidRDefault="000E0161" w:rsidP="000E0161">
      <w:pPr>
        <w:spacing w:after="0"/>
        <w:jc w:val="center"/>
        <w:rPr>
          <w:b/>
          <w:szCs w:val="24"/>
        </w:rPr>
      </w:pPr>
    </w:p>
    <w:p w:rsidR="000E0161" w:rsidRDefault="000E0161" w:rsidP="000E0161">
      <w:pPr>
        <w:spacing w:after="29"/>
        <w:ind w:right="2"/>
        <w:rPr>
          <w:szCs w:val="24"/>
        </w:rPr>
      </w:pPr>
      <w:r>
        <w:rPr>
          <w:szCs w:val="24"/>
        </w:rPr>
        <w:t xml:space="preserve">               Рабочая программа общеобраз</w:t>
      </w:r>
      <w:r w:rsidR="00EA3C3D">
        <w:rPr>
          <w:szCs w:val="24"/>
        </w:rPr>
        <w:t>овательного курса  «Рисование</w:t>
      </w:r>
      <w:r>
        <w:rPr>
          <w:szCs w:val="24"/>
        </w:rPr>
        <w:t>» составлена на основе: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Отличительной особенностью данной рабочей программы является коррекционная и практическая направленность, индивидуализация обучения.</w:t>
      </w:r>
    </w:p>
    <w:p w:rsidR="000E0161" w:rsidRPr="00D3376E" w:rsidRDefault="000E0161" w:rsidP="000E0161">
      <w:pPr>
        <w:spacing w:after="29"/>
        <w:ind w:left="-15" w:right="2" w:firstLine="710"/>
        <w:rPr>
          <w:b/>
          <w:szCs w:val="24"/>
        </w:rPr>
      </w:pPr>
      <w:r w:rsidRPr="00D3376E">
        <w:rPr>
          <w:b/>
          <w:szCs w:val="24"/>
        </w:rPr>
        <w:t>Нормативной базовой разработки рабочей программы</w:t>
      </w:r>
      <w:r w:rsidR="00EA3C3D">
        <w:rPr>
          <w:b/>
          <w:szCs w:val="24"/>
        </w:rPr>
        <w:t xml:space="preserve"> учебного предмета «Рисование» (1</w:t>
      </w:r>
      <w:r w:rsidRPr="00D3376E">
        <w:rPr>
          <w:b/>
          <w:szCs w:val="24"/>
        </w:rPr>
        <w:t xml:space="preserve"> класс) являются: 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75E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года N 99- ФЗ, от</w:t>
      </w:r>
      <w:r w:rsidRPr="0051675E">
        <w:rPr>
          <w:rFonts w:ascii="Times New Roman" w:eastAsia="Symbol" w:hAnsi="Times New Roman" w:cs="Times New Roman"/>
          <w:sz w:val="24"/>
          <w:szCs w:val="24"/>
        </w:rPr>
        <w:sym w:font="Times New Roman" w:char="F020"/>
      </w:r>
      <w:r w:rsidRPr="0051675E">
        <w:rPr>
          <w:rFonts w:ascii="Times New Roman" w:hAnsi="Times New Roman" w:cs="Times New Roman"/>
          <w:sz w:val="24"/>
          <w:szCs w:val="24"/>
        </w:rPr>
        <w:t>23.07.2013 N 203-ФЗ);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-Ратифицированные Россией международные документы, гарантирующие права «особого» ребёнка: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прав ребенка от 20.11.1959 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инвалидов от 09.11.1971года;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-Декларация о правах умственно отсталых лиц от 20.12.1971года;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-Конвенция о правах ребенка от 20.11.1989 год.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образования обучающихся</w:t>
      </w:r>
      <w:r w:rsidRPr="0051675E">
        <w:rPr>
          <w:rFonts w:ascii="Times New Roman" w:eastAsia="Symbol" w:hAnsi="Times New Roman" w:cs="Times New Roman"/>
          <w:sz w:val="24"/>
          <w:szCs w:val="24"/>
        </w:rPr>
        <w:t xml:space="preserve"> с </w:t>
      </w:r>
      <w:r w:rsidRPr="0051675E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Приказ </w:t>
      </w:r>
      <w:proofErr w:type="spellStart"/>
      <w:r w:rsidRPr="005167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675E">
        <w:rPr>
          <w:rFonts w:ascii="Times New Roman" w:hAnsi="Times New Roman" w:cs="Times New Roman"/>
          <w:sz w:val="24"/>
          <w:szCs w:val="24"/>
        </w:rPr>
        <w:t xml:space="preserve"> РФ от 19.12.2014 г № 1599;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</w:t>
      </w:r>
      <w:proofErr w:type="gramStart"/>
      <w:r w:rsidRPr="0051675E">
        <w:rPr>
          <w:rFonts w:ascii="Times New Roman" w:hAnsi="Times New Roman" w:cs="Times New Roman"/>
          <w:sz w:val="24"/>
          <w:szCs w:val="24"/>
        </w:rPr>
        <w:t>28 ;</w:t>
      </w:r>
      <w:proofErr w:type="gramEnd"/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 289;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-Закон об образовании в Калининградской области;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Устав ГБУ ОО «Школы-интерната №5»;</w:t>
      </w:r>
    </w:p>
    <w:p w:rsidR="000E0161" w:rsidRPr="0051675E" w:rsidRDefault="000E0161" w:rsidP="000E0161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 w:rsidRPr="0051675E">
        <w:rPr>
          <w:rFonts w:ascii="Times New Roman" w:hAnsi="Times New Roman" w:cs="Times New Roman"/>
          <w:sz w:val="24"/>
          <w:szCs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ГБУ ОО «Школы - интерната №5» на текущий учебный год;</w:t>
      </w: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51675E">
        <w:rPr>
          <w:rFonts w:ascii="Times New Roman" w:hAnsi="Times New Roman" w:cs="Times New Roman"/>
          <w:sz w:val="24"/>
          <w:szCs w:val="24"/>
        </w:rPr>
        <w:t>Календарный учебный график ГБУ ОО «Школы - интерната №5» на текущий учебный год.</w:t>
      </w:r>
    </w:p>
    <w:p w:rsidR="00EA3C3D" w:rsidRDefault="00EA3C3D" w:rsidP="00EA3C3D">
      <w:pPr>
        <w:spacing w:line="238" w:lineRule="auto"/>
        <w:ind w:left="260"/>
        <w:jc w:val="both"/>
        <w:rPr>
          <w:b/>
          <w:bCs/>
          <w:szCs w:val="24"/>
        </w:rPr>
      </w:pPr>
    </w:p>
    <w:p w:rsidR="00EA3C3D" w:rsidRDefault="00EA3C3D" w:rsidP="00EA3C3D">
      <w:pPr>
        <w:spacing w:line="238" w:lineRule="auto"/>
        <w:ind w:left="260"/>
        <w:jc w:val="both"/>
        <w:rPr>
          <w:sz w:val="20"/>
        </w:rPr>
      </w:pPr>
      <w:r>
        <w:rPr>
          <w:b/>
          <w:bCs/>
          <w:szCs w:val="24"/>
        </w:rPr>
        <w:t>Цели</w:t>
      </w:r>
      <w:r>
        <w:rPr>
          <w:b/>
          <w:bCs/>
          <w:szCs w:val="24"/>
        </w:rPr>
        <w:t xml:space="preserve">: </w:t>
      </w:r>
      <w:r>
        <w:rPr>
          <w:szCs w:val="24"/>
        </w:rPr>
        <w:t>формирование элементарных знаний об изобразительном искусстве, общих и</w:t>
      </w:r>
      <w:r>
        <w:rPr>
          <w:b/>
          <w:bCs/>
          <w:szCs w:val="24"/>
        </w:rPr>
        <w:t xml:space="preserve"> </w:t>
      </w:r>
      <w:r>
        <w:rPr>
          <w:szCs w:val="24"/>
        </w:rPr>
        <w:t>специальных умений и навыков изобразительной деятельности (в рисовании, лепке, аппликации), развитии зрительного восприятия формы, величины, цвета предмета, положения в пространстве, адекватного отображения его в рисунке, аппликации, лепке, развитие умение пользоваться полученными практическими навыками в повседневной жизни.</w:t>
      </w:r>
    </w:p>
    <w:p w:rsidR="00EA3C3D" w:rsidRDefault="00EA3C3D" w:rsidP="00EA3C3D">
      <w:pPr>
        <w:spacing w:line="2" w:lineRule="exact"/>
        <w:rPr>
          <w:sz w:val="20"/>
        </w:rPr>
      </w:pPr>
    </w:p>
    <w:p w:rsidR="00EA3C3D" w:rsidRDefault="00EA3C3D" w:rsidP="00EA3C3D">
      <w:pPr>
        <w:ind w:left="260"/>
        <w:rPr>
          <w:sz w:val="20"/>
        </w:rPr>
      </w:pPr>
      <w:r>
        <w:rPr>
          <w:b/>
          <w:bCs/>
          <w:szCs w:val="24"/>
        </w:rPr>
        <w:t>Задачи</w:t>
      </w:r>
      <w:r>
        <w:rPr>
          <w:szCs w:val="24"/>
        </w:rPr>
        <w:t>:</w:t>
      </w:r>
    </w:p>
    <w:p w:rsidR="00EA3C3D" w:rsidRDefault="00EA3C3D" w:rsidP="00EA3C3D">
      <w:pPr>
        <w:spacing w:line="34" w:lineRule="exact"/>
        <w:rPr>
          <w:sz w:val="20"/>
        </w:rPr>
      </w:pPr>
    </w:p>
    <w:p w:rsidR="00EA3C3D" w:rsidRDefault="00EA3C3D" w:rsidP="00EA3C3D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hanging="360"/>
        <w:rPr>
          <w:rFonts w:ascii="Symbol" w:hAnsi="Symbol" w:cs="Symbol"/>
          <w:szCs w:val="24"/>
        </w:rPr>
      </w:pPr>
      <w:r>
        <w:rPr>
          <w:szCs w:val="24"/>
        </w:rPr>
        <w:t>формировать навыки и приемы работы в разных видах изобразительной деятельности (рисование, лепка, аппликация);</w:t>
      </w:r>
    </w:p>
    <w:p w:rsidR="00EA3C3D" w:rsidRDefault="00EA3C3D" w:rsidP="00EA3C3D">
      <w:pPr>
        <w:spacing w:line="29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lastRenderedPageBreak/>
        <w:t>формировать у обучающихся зрительно-графические умения и навыки; изобразительным техникам и приемам с использованием различных материалов, инструментов и приспособлений, в том числе и работе в нетрадиционных техниках;</w:t>
      </w:r>
    </w:p>
    <w:p w:rsidR="00EA3C3D" w:rsidRDefault="00EA3C3D" w:rsidP="00EA3C3D">
      <w:pPr>
        <w:spacing w:line="277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tabs>
          <w:tab w:val="left" w:pos="960"/>
        </w:tabs>
        <w:spacing w:line="233" w:lineRule="auto"/>
        <w:jc w:val="both"/>
        <w:rPr>
          <w:sz w:val="20"/>
        </w:rPr>
      </w:pPr>
      <w:r>
        <w:rPr>
          <w:szCs w:val="24"/>
        </w:rPr>
        <w:t>учить находить в изображаемом существенные признаки, устанавливать сходство и различие; ориентироваться на плоскости листа бумаги (слева, справа, верх, низ, середина; последовательно выполнять рисунок;</w:t>
      </w:r>
      <w:r w:rsidRPr="00EA3C3D">
        <w:rPr>
          <w:szCs w:val="24"/>
        </w:rPr>
        <w:t xml:space="preserve"> </w:t>
      </w:r>
      <w:r>
        <w:rPr>
          <w:szCs w:val="24"/>
        </w:rPr>
        <w:t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EA3C3D" w:rsidRDefault="00EA3C3D" w:rsidP="00EA3C3D">
      <w:pPr>
        <w:spacing w:line="62" w:lineRule="exact"/>
        <w:rPr>
          <w:sz w:val="20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33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EA3C3D" w:rsidRDefault="00EA3C3D" w:rsidP="00EA3C3D">
      <w:pPr>
        <w:spacing w:line="29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31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знакомить обучающихся с отдельными произведениями декоративно-прикладного и народного искусства, воспитывать эмоционально – эстетическое отношение к ним;</w:t>
      </w:r>
    </w:p>
    <w:p w:rsidR="00EA3C3D" w:rsidRDefault="00EA3C3D" w:rsidP="00EA3C3D">
      <w:pPr>
        <w:spacing w:line="30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31" w:lineRule="auto"/>
        <w:ind w:left="980" w:right="2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речь обучающихся и обогащать словарный запас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т.д.);</w:t>
      </w:r>
    </w:p>
    <w:p w:rsidR="00EA3C3D" w:rsidRDefault="00EA3C3D" w:rsidP="00EA3C3D">
      <w:pPr>
        <w:spacing w:line="35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обогащать, уточнять и закреплять представления о предметах и явлениях окружающего мира;</w:t>
      </w:r>
    </w:p>
    <w:p w:rsidR="00EA3C3D" w:rsidRDefault="00EA3C3D" w:rsidP="00EA3C3D">
      <w:pPr>
        <w:spacing w:line="30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воспитывать интерес к изобразительной деятельности, эстетические чувства и понимание красоты окружающего мира;</w:t>
      </w:r>
    </w:p>
    <w:p w:rsidR="00EA3C3D" w:rsidRDefault="00EA3C3D" w:rsidP="00EA3C3D">
      <w:pPr>
        <w:spacing w:line="34" w:lineRule="exact"/>
        <w:rPr>
          <w:rFonts w:ascii="Symbol" w:hAnsi="Symbol" w:cs="Symbol"/>
          <w:szCs w:val="24"/>
        </w:rPr>
      </w:pPr>
    </w:p>
    <w:p w:rsidR="00EA3C3D" w:rsidRDefault="00EA3C3D" w:rsidP="00EA3C3D">
      <w:pPr>
        <w:numPr>
          <w:ilvl w:val="0"/>
          <w:numId w:val="2"/>
        </w:numPr>
        <w:tabs>
          <w:tab w:val="left" w:pos="980"/>
        </w:tabs>
        <w:spacing w:after="0" w:line="226" w:lineRule="auto"/>
        <w:ind w:left="980" w:hanging="360"/>
        <w:rPr>
          <w:rFonts w:ascii="Symbol" w:hAnsi="Symbol" w:cs="Symbol"/>
          <w:szCs w:val="24"/>
        </w:rPr>
      </w:pPr>
      <w:r>
        <w:rPr>
          <w:szCs w:val="24"/>
        </w:rPr>
        <w:t>воспитывать адекватное отношение к результатам собственной деятельности и деятельности других, формировать основы самооценки.</w:t>
      </w:r>
    </w:p>
    <w:p w:rsidR="00EA3C3D" w:rsidRDefault="00EA3C3D" w:rsidP="00EA3C3D">
      <w:pPr>
        <w:spacing w:line="299" w:lineRule="exact"/>
        <w:rPr>
          <w:sz w:val="20"/>
        </w:rPr>
      </w:pPr>
    </w:p>
    <w:p w:rsidR="00427BD7" w:rsidRDefault="00427BD7" w:rsidP="00427BD7">
      <w:pPr>
        <w:tabs>
          <w:tab w:val="left" w:pos="960"/>
        </w:tabs>
        <w:spacing w:line="233" w:lineRule="auto"/>
        <w:jc w:val="both"/>
        <w:rPr>
          <w:sz w:val="20"/>
        </w:rPr>
      </w:pPr>
      <w:r>
        <w:rPr>
          <w:szCs w:val="24"/>
        </w:rPr>
        <w:t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427BD7" w:rsidRDefault="00427BD7" w:rsidP="00427BD7">
      <w:pPr>
        <w:spacing w:line="62" w:lineRule="exact"/>
        <w:ind w:firstLine="708"/>
        <w:rPr>
          <w:sz w:val="20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33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427BD7" w:rsidRDefault="00427BD7" w:rsidP="00427BD7">
      <w:pPr>
        <w:spacing w:line="29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31" w:lineRule="auto"/>
        <w:ind w:left="98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знакомить обучающихся с отдельными произведениями декоративно-прикладного и народного искусства, воспитывать эмоционально – эстетическое отношение к ним;</w:t>
      </w:r>
    </w:p>
    <w:p w:rsidR="00427BD7" w:rsidRDefault="00427BD7" w:rsidP="00427BD7">
      <w:pPr>
        <w:spacing w:line="30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31" w:lineRule="auto"/>
        <w:ind w:left="980" w:right="20" w:hanging="360"/>
        <w:jc w:val="both"/>
        <w:rPr>
          <w:rFonts w:ascii="Symbol" w:hAnsi="Symbol" w:cs="Symbol"/>
          <w:szCs w:val="24"/>
        </w:rPr>
      </w:pPr>
      <w:r>
        <w:rPr>
          <w:szCs w:val="24"/>
        </w:rPr>
        <w:t>развивать речь обучающихся и обогащать словарный запас за счет введения новых слов, обозначающих художественные материалы, их свойства и качества; изобразительных средств (точка, линия, контур, штриховка и т.д.);</w:t>
      </w:r>
    </w:p>
    <w:p w:rsidR="00427BD7" w:rsidRDefault="00427BD7" w:rsidP="00427BD7">
      <w:pPr>
        <w:spacing w:line="35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обогащать, уточнять и закреплять представления о предметах и явлениях окружающего мира;</w:t>
      </w:r>
    </w:p>
    <w:p w:rsidR="00427BD7" w:rsidRDefault="00427BD7" w:rsidP="00427BD7">
      <w:pPr>
        <w:spacing w:line="30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right="20" w:hanging="360"/>
        <w:rPr>
          <w:rFonts w:ascii="Symbol" w:hAnsi="Symbol" w:cs="Symbol"/>
          <w:szCs w:val="24"/>
        </w:rPr>
      </w:pPr>
      <w:r>
        <w:rPr>
          <w:szCs w:val="24"/>
        </w:rPr>
        <w:t>воспитывать интерес к изобразительной деятельности, эстетические чувства и понимание красоты окружающего мира;</w:t>
      </w:r>
    </w:p>
    <w:p w:rsidR="00427BD7" w:rsidRDefault="00427BD7" w:rsidP="00427BD7">
      <w:pPr>
        <w:spacing w:line="34" w:lineRule="exact"/>
        <w:rPr>
          <w:rFonts w:ascii="Symbol" w:hAnsi="Symbol" w:cs="Symbol"/>
          <w:szCs w:val="24"/>
        </w:rPr>
      </w:pPr>
    </w:p>
    <w:p w:rsidR="00427BD7" w:rsidRDefault="00427BD7" w:rsidP="00427BD7">
      <w:pPr>
        <w:numPr>
          <w:ilvl w:val="0"/>
          <w:numId w:val="1"/>
        </w:numPr>
        <w:tabs>
          <w:tab w:val="left" w:pos="980"/>
        </w:tabs>
        <w:spacing w:after="0" w:line="226" w:lineRule="auto"/>
        <w:ind w:left="980" w:hanging="360"/>
        <w:rPr>
          <w:rFonts w:ascii="Symbol" w:hAnsi="Symbol" w:cs="Symbol"/>
          <w:szCs w:val="24"/>
        </w:rPr>
      </w:pPr>
      <w:r>
        <w:rPr>
          <w:szCs w:val="24"/>
        </w:rPr>
        <w:lastRenderedPageBreak/>
        <w:t>воспитывать адекватное отношение к результатам собственной деятельности и деятельности других, формировать основы самооценки.</w:t>
      </w:r>
    </w:p>
    <w:p w:rsidR="00EA3C3D" w:rsidRDefault="00EA3C3D" w:rsidP="00427BD7">
      <w:pPr>
        <w:tabs>
          <w:tab w:val="left" w:pos="980"/>
        </w:tabs>
        <w:spacing w:after="0" w:line="230" w:lineRule="auto"/>
        <w:ind w:left="980"/>
        <w:jc w:val="both"/>
        <w:rPr>
          <w:rFonts w:ascii="Symbol" w:hAnsi="Symbol" w:cs="Symbol"/>
          <w:szCs w:val="24"/>
        </w:rPr>
      </w:pPr>
    </w:p>
    <w:p w:rsidR="00427BD7" w:rsidRDefault="00427BD7" w:rsidP="00427BD7">
      <w:pPr>
        <w:tabs>
          <w:tab w:val="left" w:pos="960"/>
        </w:tabs>
        <w:spacing w:line="233" w:lineRule="auto"/>
        <w:jc w:val="both"/>
        <w:rPr>
          <w:sz w:val="20"/>
        </w:rPr>
      </w:pPr>
    </w:p>
    <w:p w:rsidR="00427BD7" w:rsidRDefault="00427BD7" w:rsidP="00427BD7">
      <w:pPr>
        <w:spacing w:line="234" w:lineRule="auto"/>
        <w:ind w:left="3340" w:right="180" w:hanging="22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427BD7" w:rsidRDefault="00427BD7" w:rsidP="00427BD7">
      <w:pPr>
        <w:spacing w:line="234" w:lineRule="auto"/>
        <w:ind w:left="3340" w:right="180" w:hanging="2222"/>
        <w:jc w:val="center"/>
        <w:rPr>
          <w:sz w:val="20"/>
        </w:rPr>
      </w:pPr>
      <w:r>
        <w:rPr>
          <w:b/>
          <w:bCs/>
          <w:sz w:val="28"/>
          <w:szCs w:val="28"/>
        </w:rPr>
        <w:t xml:space="preserve"> с учетом особенностей освоения обучающимися</w:t>
      </w:r>
    </w:p>
    <w:p w:rsidR="00427BD7" w:rsidRDefault="00427BD7" w:rsidP="00427BD7">
      <w:pPr>
        <w:spacing w:line="288" w:lineRule="exact"/>
        <w:rPr>
          <w:sz w:val="20"/>
        </w:rPr>
      </w:pPr>
    </w:p>
    <w:p w:rsidR="00427BD7" w:rsidRDefault="00427BD7" w:rsidP="00427BD7">
      <w:pPr>
        <w:spacing w:line="233" w:lineRule="auto"/>
        <w:ind w:left="260" w:firstLine="706"/>
        <w:jc w:val="both"/>
        <w:rPr>
          <w:sz w:val="20"/>
        </w:rPr>
      </w:pPr>
      <w:r>
        <w:rPr>
          <w:szCs w:val="24"/>
        </w:rPr>
        <w:t>Введение в АООП для обучающихся с умственной отсталостью учебного предмета «Рисование» обусловлено необходимостью полноценного развития личности.</w:t>
      </w:r>
    </w:p>
    <w:p w:rsidR="00427BD7" w:rsidRDefault="00427BD7" w:rsidP="00427BD7">
      <w:pPr>
        <w:spacing w:line="11" w:lineRule="exact"/>
        <w:rPr>
          <w:sz w:val="20"/>
        </w:rPr>
      </w:pPr>
    </w:p>
    <w:p w:rsidR="00427BD7" w:rsidRDefault="00427BD7" w:rsidP="00427BD7">
      <w:pPr>
        <w:spacing w:line="238" w:lineRule="auto"/>
        <w:ind w:left="260" w:firstLine="706"/>
        <w:jc w:val="both"/>
        <w:rPr>
          <w:sz w:val="20"/>
        </w:rPr>
      </w:pPr>
      <w:r>
        <w:rPr>
          <w:szCs w:val="24"/>
        </w:rPr>
        <w:t xml:space="preserve">Рабочая программа учебного предмета является компенсаторно-адаптационной, детализирует и раскрывает содержание, определяет общую стратегию обучения, </w:t>
      </w:r>
      <w:proofErr w:type="gramStart"/>
      <w:r>
        <w:rPr>
          <w:szCs w:val="24"/>
        </w:rPr>
        <w:t>воспитания и развития</w:t>
      </w:r>
      <w:proofErr w:type="gramEnd"/>
      <w:r>
        <w:rPr>
          <w:szCs w:val="24"/>
        </w:rPr>
        <w:t xml:space="preserve"> обучающихся средствами учебного предмета в соответствии с целями изучения математики,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</w:p>
    <w:p w:rsidR="00427BD7" w:rsidRDefault="00427BD7" w:rsidP="00427BD7">
      <w:pPr>
        <w:spacing w:line="14" w:lineRule="exact"/>
        <w:rPr>
          <w:sz w:val="20"/>
        </w:rPr>
      </w:pPr>
    </w:p>
    <w:p w:rsidR="00427BD7" w:rsidRDefault="00427BD7" w:rsidP="00427BD7">
      <w:pPr>
        <w:spacing w:line="237" w:lineRule="auto"/>
        <w:ind w:left="260" w:firstLine="706"/>
        <w:jc w:val="both"/>
        <w:rPr>
          <w:sz w:val="20"/>
        </w:rPr>
      </w:pPr>
      <w:r>
        <w:rPr>
          <w:szCs w:val="24"/>
        </w:rPr>
        <w:t>Рисование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427BD7" w:rsidRDefault="00427BD7" w:rsidP="00427BD7">
      <w:pPr>
        <w:spacing w:line="8" w:lineRule="exact"/>
        <w:rPr>
          <w:sz w:val="20"/>
        </w:rPr>
      </w:pPr>
    </w:p>
    <w:p w:rsidR="00427BD7" w:rsidRDefault="00427BD7" w:rsidP="00427BD7">
      <w:pPr>
        <w:ind w:left="980"/>
        <w:rPr>
          <w:sz w:val="20"/>
        </w:rPr>
      </w:pPr>
      <w:r>
        <w:rPr>
          <w:szCs w:val="24"/>
        </w:rPr>
        <w:t>Формы и методы: применяются в зависимости от типа урока.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numPr>
          <w:ilvl w:val="0"/>
          <w:numId w:val="3"/>
        </w:numPr>
        <w:tabs>
          <w:tab w:val="left" w:pos="1240"/>
        </w:tabs>
        <w:spacing w:after="0" w:line="237" w:lineRule="auto"/>
        <w:ind w:left="260" w:firstLine="711"/>
        <w:jc w:val="both"/>
        <w:rPr>
          <w:szCs w:val="24"/>
        </w:rPr>
      </w:pPr>
      <w:r>
        <w:rPr>
          <w:szCs w:val="24"/>
        </w:rPr>
        <w:t>сюжетном рисовании, когда детей учат передавать сюжет, в процессе беседы необходимо помочь детям представить содержание изображения, композицию, особенности передачи движения, цветовую характеристику образа, то есть продумать изобразительные средства для передачи сюжета.</w:t>
      </w:r>
    </w:p>
    <w:p w:rsidR="00427BD7" w:rsidRDefault="00427BD7" w:rsidP="00427BD7">
      <w:pPr>
        <w:spacing w:line="14" w:lineRule="exact"/>
        <w:rPr>
          <w:szCs w:val="24"/>
        </w:rPr>
      </w:pPr>
    </w:p>
    <w:p w:rsidR="00427BD7" w:rsidRDefault="00427BD7" w:rsidP="00427BD7">
      <w:pPr>
        <w:spacing w:line="237" w:lineRule="auto"/>
        <w:ind w:left="260" w:firstLine="706"/>
        <w:jc w:val="both"/>
        <w:rPr>
          <w:szCs w:val="24"/>
        </w:rPr>
      </w:pPr>
      <w:r>
        <w:rPr>
          <w:szCs w:val="24"/>
        </w:rPr>
        <w:t>При рисовании на тему литературного произведения важно вспомнить его основную мысль, идею; эмоционально оживить образ, прочитать строчки стихотворения, сказки, дать характеристику внешнего облика персонажей; вспомнить их взаимоотношения; уточнить композицию, приемы и последовательность работы.</w:t>
      </w:r>
    </w:p>
    <w:p w:rsidR="00427BD7" w:rsidRDefault="00427BD7" w:rsidP="00427BD7">
      <w:pPr>
        <w:spacing w:line="14" w:lineRule="exact"/>
        <w:rPr>
          <w:szCs w:val="24"/>
        </w:rPr>
      </w:pPr>
    </w:p>
    <w:p w:rsidR="00427BD7" w:rsidRDefault="00427BD7" w:rsidP="00427BD7">
      <w:pPr>
        <w:spacing w:line="237" w:lineRule="auto"/>
        <w:ind w:left="260" w:firstLine="711"/>
        <w:jc w:val="both"/>
        <w:rPr>
          <w:szCs w:val="24"/>
        </w:rPr>
      </w:pPr>
      <w:r>
        <w:rPr>
          <w:szCs w:val="24"/>
        </w:rPr>
        <w:t>Рисование или лепка на темы окружающей действительности требует оживление жизненной ситуации, воспроизведения содержания событий, обстановки, уточнения выразительных средств; композиций, деталей, способов передачи движения и т.п., уточнения приемов и последовательности изображения</w:t>
      </w:r>
    </w:p>
    <w:p w:rsidR="00427BD7" w:rsidRDefault="00427BD7" w:rsidP="00427BD7">
      <w:pPr>
        <w:spacing w:line="3" w:lineRule="exact"/>
        <w:rPr>
          <w:szCs w:val="24"/>
        </w:rPr>
      </w:pPr>
    </w:p>
    <w:p w:rsidR="00427BD7" w:rsidRDefault="00427BD7" w:rsidP="00427BD7">
      <w:pPr>
        <w:spacing w:line="237" w:lineRule="auto"/>
        <w:ind w:left="980"/>
        <w:rPr>
          <w:szCs w:val="24"/>
        </w:rPr>
      </w:pPr>
      <w:r>
        <w:rPr>
          <w:szCs w:val="24"/>
        </w:rPr>
        <w:t>При рисовании на свободную тему необходима предварительная работа с детьми.</w:t>
      </w:r>
    </w:p>
    <w:p w:rsidR="00427BD7" w:rsidRDefault="00427BD7" w:rsidP="00427BD7">
      <w:pPr>
        <w:spacing w:line="173" w:lineRule="exact"/>
        <w:rPr>
          <w:sz w:val="20"/>
        </w:rPr>
      </w:pPr>
    </w:p>
    <w:p w:rsidR="00EA3C3D" w:rsidRDefault="00EA3C3D" w:rsidP="00EA3C3D">
      <w:pPr>
        <w:spacing w:line="86" w:lineRule="exact"/>
        <w:rPr>
          <w:sz w:val="20"/>
        </w:rPr>
      </w:pPr>
    </w:p>
    <w:p w:rsidR="00EA3C3D" w:rsidRPr="00427BD7" w:rsidRDefault="00EA3C3D" w:rsidP="00427BD7">
      <w:pPr>
        <w:rPr>
          <w:sz w:val="20"/>
        </w:rPr>
        <w:sectPr w:rsidR="00EA3C3D" w:rsidRPr="00427BD7">
          <w:pgSz w:w="11900" w:h="16838"/>
          <w:pgMar w:top="1130" w:right="844" w:bottom="414" w:left="1440" w:header="0" w:footer="0" w:gutter="0"/>
          <w:cols w:space="720" w:equalWidth="0">
            <w:col w:w="9620"/>
          </w:cols>
        </w:sectPr>
      </w:pPr>
      <w:bookmarkStart w:id="0" w:name="_GoBack"/>
    </w:p>
    <w:p w:rsidR="00EA3C3D" w:rsidRDefault="00EA3C3D" w:rsidP="00427BD7">
      <w:pPr>
        <w:tabs>
          <w:tab w:val="left" w:pos="960"/>
        </w:tabs>
        <w:spacing w:line="233" w:lineRule="auto"/>
        <w:jc w:val="both"/>
        <w:rPr>
          <w:sz w:val="20"/>
        </w:rPr>
      </w:pPr>
      <w:bookmarkStart w:id="1" w:name=""/>
      <w:bookmarkStart w:id="2" w:name="page4"/>
      <w:bookmarkEnd w:id="1"/>
      <w:bookmarkEnd w:id="2"/>
      <w:bookmarkEnd w:id="0"/>
      <w:r>
        <w:rPr>
          <w:szCs w:val="24"/>
        </w:rPr>
        <w:lastRenderedPageBreak/>
        <w:t xml:space="preserve">На уроках, где содержанием изображения является </w:t>
      </w:r>
      <w:r>
        <w:rPr>
          <w:i/>
          <w:iCs/>
          <w:szCs w:val="24"/>
        </w:rPr>
        <w:t>отдельный предме</w:t>
      </w:r>
      <w:r>
        <w:rPr>
          <w:szCs w:val="24"/>
        </w:rPr>
        <w:t>т, словесные методы обучения изобразительному искусству часто сопровождают процесс его рассматривания.</w:t>
      </w:r>
    </w:p>
    <w:p w:rsidR="00EA3C3D" w:rsidRDefault="00EA3C3D" w:rsidP="00EA3C3D">
      <w:pPr>
        <w:spacing w:line="16" w:lineRule="exact"/>
        <w:rPr>
          <w:sz w:val="20"/>
        </w:rPr>
      </w:pPr>
    </w:p>
    <w:p w:rsidR="00EA3C3D" w:rsidRDefault="00EA3C3D" w:rsidP="00EA3C3D">
      <w:pPr>
        <w:spacing w:line="237" w:lineRule="auto"/>
        <w:ind w:left="260" w:firstLine="711"/>
        <w:jc w:val="both"/>
        <w:rPr>
          <w:sz w:val="20"/>
        </w:rPr>
      </w:pPr>
      <w:r>
        <w:rPr>
          <w:szCs w:val="24"/>
        </w:rPr>
        <w:t xml:space="preserve">Программа учитывает </w:t>
      </w:r>
      <w:proofErr w:type="gramStart"/>
      <w:r>
        <w:rPr>
          <w:szCs w:val="24"/>
        </w:rPr>
        <w:t>особенности познавательной деятельности</w:t>
      </w:r>
      <w:proofErr w:type="gramEnd"/>
      <w:r>
        <w:rPr>
          <w:szCs w:val="24"/>
        </w:rPr>
        <w:t xml:space="preserve"> обучающихся с особыми возможностями здоровья. Она направлена на разностороннее развитие личности учащихся, способствует их умственному развитию. Программа содержит материал, помогающий достичь того уровня общеобразовательных знаний и умений, который необходим учащимся для социальной адаптации.</w:t>
      </w:r>
    </w:p>
    <w:p w:rsidR="00EA3C3D" w:rsidRDefault="00EA3C3D" w:rsidP="00EA3C3D">
      <w:pPr>
        <w:spacing w:line="3" w:lineRule="exact"/>
        <w:rPr>
          <w:sz w:val="20"/>
        </w:rPr>
      </w:pPr>
    </w:p>
    <w:p w:rsidR="00EA3C3D" w:rsidRDefault="00EA3C3D" w:rsidP="00EA3C3D">
      <w:pPr>
        <w:ind w:left="980"/>
        <w:rPr>
          <w:sz w:val="20"/>
        </w:rPr>
      </w:pPr>
      <w:r>
        <w:rPr>
          <w:szCs w:val="24"/>
        </w:rPr>
        <w:t xml:space="preserve">Основная форма организации </w:t>
      </w:r>
      <w:proofErr w:type="gramStart"/>
      <w:r>
        <w:rPr>
          <w:szCs w:val="24"/>
        </w:rPr>
        <w:t>обучения  является</w:t>
      </w:r>
      <w:proofErr w:type="gramEnd"/>
      <w:r>
        <w:rPr>
          <w:szCs w:val="24"/>
        </w:rPr>
        <w:t xml:space="preserve"> урок.</w:t>
      </w:r>
    </w:p>
    <w:p w:rsidR="00EA3C3D" w:rsidRDefault="00EA3C3D" w:rsidP="00EA3C3D">
      <w:pPr>
        <w:spacing w:line="2" w:lineRule="exact"/>
        <w:rPr>
          <w:sz w:val="20"/>
        </w:rPr>
      </w:pPr>
    </w:p>
    <w:p w:rsidR="00EA3C3D" w:rsidRDefault="00EA3C3D" w:rsidP="00427BD7">
      <w:pPr>
        <w:rPr>
          <w:sz w:val="20"/>
        </w:rPr>
      </w:pPr>
      <w:proofErr w:type="gramStart"/>
      <w:r>
        <w:rPr>
          <w:szCs w:val="24"/>
        </w:rPr>
        <w:t>Специфическая  особенность</w:t>
      </w:r>
      <w:proofErr w:type="gramEnd"/>
      <w:r>
        <w:rPr>
          <w:szCs w:val="24"/>
        </w:rPr>
        <w:t xml:space="preserve">  обучения  на  уроках  в  коррекционной  школе  –  их</w:t>
      </w:r>
    </w:p>
    <w:p w:rsidR="00EA3C3D" w:rsidRDefault="00EA3C3D" w:rsidP="00EA3C3D">
      <w:pPr>
        <w:spacing w:line="10" w:lineRule="exact"/>
        <w:rPr>
          <w:sz w:val="20"/>
        </w:rPr>
      </w:pPr>
    </w:p>
    <w:p w:rsidR="00427BD7" w:rsidRDefault="00EA3C3D" w:rsidP="00427BD7">
      <w:pPr>
        <w:rPr>
          <w:szCs w:val="24"/>
        </w:rPr>
      </w:pPr>
      <w:r>
        <w:rPr>
          <w:szCs w:val="24"/>
        </w:rPr>
        <w:t xml:space="preserve">коррекционная направленность. Коррекция недостатков </w:t>
      </w:r>
      <w:proofErr w:type="gramStart"/>
      <w:r>
        <w:rPr>
          <w:szCs w:val="24"/>
        </w:rPr>
        <w:t>развития</w:t>
      </w:r>
      <w:proofErr w:type="gramEnd"/>
      <w:r>
        <w:rPr>
          <w:szCs w:val="24"/>
        </w:rPr>
        <w:t xml:space="preserve"> обучающихся с особыми возможностями здоровья проводится в условиях комплексного решения образовательных, коррекционно-развивающих и воспитательных задач.</w:t>
      </w:r>
    </w:p>
    <w:p w:rsidR="00427BD7" w:rsidRDefault="00427BD7" w:rsidP="00427BD7">
      <w:pPr>
        <w:ind w:left="2100"/>
        <w:rPr>
          <w:szCs w:val="24"/>
        </w:rPr>
      </w:pPr>
      <w:r>
        <w:rPr>
          <w:szCs w:val="24"/>
        </w:rPr>
        <w:t xml:space="preserve"> </w:t>
      </w:r>
    </w:p>
    <w:p w:rsidR="00427BD7" w:rsidRPr="00427BD7" w:rsidRDefault="00427BD7" w:rsidP="00427BD7">
      <w:pPr>
        <w:rPr>
          <w:szCs w:val="24"/>
        </w:rPr>
      </w:pPr>
      <w:r w:rsidRPr="00427B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 учебного предмета «Рисование»</w:t>
      </w:r>
      <w:r>
        <w:rPr>
          <w:b/>
          <w:bCs/>
          <w:sz w:val="28"/>
          <w:szCs w:val="28"/>
        </w:rPr>
        <w:t xml:space="preserve"> в 1 классе</w:t>
      </w:r>
    </w:p>
    <w:p w:rsidR="00427BD7" w:rsidRDefault="00427BD7" w:rsidP="00427BD7">
      <w:pPr>
        <w:rPr>
          <w:sz w:val="20"/>
        </w:rPr>
      </w:pPr>
      <w:r>
        <w:rPr>
          <w:b/>
          <w:bCs/>
          <w:szCs w:val="24"/>
        </w:rPr>
        <w:t>Подготовительные упражнения</w:t>
      </w:r>
    </w:p>
    <w:p w:rsidR="00427BD7" w:rsidRDefault="00427BD7" w:rsidP="00427BD7">
      <w:pPr>
        <w:spacing w:line="237" w:lineRule="auto"/>
        <w:ind w:left="260"/>
        <w:rPr>
          <w:sz w:val="20"/>
        </w:rPr>
      </w:pPr>
      <w:r>
        <w:rPr>
          <w:i/>
          <w:iCs/>
          <w:szCs w:val="24"/>
        </w:rPr>
        <w:t xml:space="preserve">Различение формы предметов </w:t>
      </w:r>
      <w:r>
        <w:rPr>
          <w:szCs w:val="24"/>
        </w:rPr>
        <w:t>при помощи зрения,</w:t>
      </w:r>
      <w:r>
        <w:rPr>
          <w:i/>
          <w:iCs/>
          <w:szCs w:val="24"/>
        </w:rPr>
        <w:t xml:space="preserve"> </w:t>
      </w:r>
      <w:r>
        <w:rPr>
          <w:szCs w:val="24"/>
        </w:rPr>
        <w:t>осязания и обводящих движений руки,</w:t>
      </w:r>
    </w:p>
    <w:p w:rsidR="00427BD7" w:rsidRDefault="00427BD7" w:rsidP="00427BD7">
      <w:pPr>
        <w:spacing w:line="238" w:lineRule="auto"/>
        <w:ind w:left="260"/>
        <w:rPr>
          <w:sz w:val="20"/>
        </w:rPr>
      </w:pPr>
      <w:r>
        <w:rPr>
          <w:szCs w:val="24"/>
        </w:rPr>
        <w:t xml:space="preserve">узнавание основных геометрических фигур </w:t>
      </w:r>
      <w:proofErr w:type="gramStart"/>
      <w:r>
        <w:rPr>
          <w:szCs w:val="24"/>
        </w:rPr>
        <w:t>и  тел</w:t>
      </w:r>
      <w:proofErr w:type="gramEnd"/>
      <w:r>
        <w:rPr>
          <w:szCs w:val="24"/>
        </w:rPr>
        <w:t xml:space="preserve"> (круг,  квадрат, прямоугольник, шар,</w:t>
      </w:r>
    </w:p>
    <w:p w:rsidR="00427BD7" w:rsidRDefault="00427BD7" w:rsidP="00427BD7">
      <w:pPr>
        <w:spacing w:line="4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szCs w:val="24"/>
        </w:rPr>
        <w:t>куб);</w:t>
      </w:r>
    </w:p>
    <w:p w:rsidR="00427BD7" w:rsidRDefault="00427BD7" w:rsidP="00427BD7">
      <w:pPr>
        <w:tabs>
          <w:tab w:val="left" w:pos="7540"/>
        </w:tabs>
        <w:spacing w:line="237" w:lineRule="auto"/>
        <w:ind w:left="260"/>
        <w:rPr>
          <w:sz w:val="20"/>
        </w:rPr>
      </w:pPr>
      <w:r>
        <w:rPr>
          <w:i/>
          <w:iCs/>
          <w:szCs w:val="24"/>
        </w:rPr>
        <w:t>Ориентировка на плоскости листа бумаг</w:t>
      </w:r>
      <w:r>
        <w:rPr>
          <w:szCs w:val="24"/>
        </w:rPr>
        <w:t>: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нахождение </w:t>
      </w:r>
      <w:proofErr w:type="spellStart"/>
      <w:proofErr w:type="gramStart"/>
      <w:r>
        <w:rPr>
          <w:szCs w:val="24"/>
        </w:rPr>
        <w:t>середины,верхнего</w:t>
      </w:r>
      <w:proofErr w:type="spellEnd"/>
      <w:proofErr w:type="gramEnd"/>
      <w:r>
        <w:rPr>
          <w:szCs w:val="24"/>
        </w:rPr>
        <w:t>, нижнего,</w:t>
      </w:r>
    </w:p>
    <w:p w:rsidR="00427BD7" w:rsidRDefault="00427BD7" w:rsidP="00427BD7">
      <w:pPr>
        <w:spacing w:line="3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szCs w:val="24"/>
        </w:rPr>
        <w:t>правого, левого края.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spacing w:line="235" w:lineRule="auto"/>
        <w:ind w:left="260" w:right="20"/>
        <w:jc w:val="both"/>
        <w:rPr>
          <w:sz w:val="20"/>
        </w:rPr>
      </w:pPr>
      <w:r>
        <w:rPr>
          <w:szCs w:val="24"/>
        </w:rPr>
        <w:t xml:space="preserve">Формирование </w:t>
      </w:r>
      <w:r>
        <w:rPr>
          <w:i/>
          <w:iCs/>
          <w:szCs w:val="24"/>
        </w:rPr>
        <w:t>графических представлений</w:t>
      </w:r>
      <w:r>
        <w:rPr>
          <w:szCs w:val="24"/>
        </w:rPr>
        <w:t xml:space="preserve"> формы (круг, квадрат, прямоугольник, треугольник), различать круг и овал.</w:t>
      </w:r>
    </w:p>
    <w:p w:rsidR="00427BD7" w:rsidRDefault="00427BD7" w:rsidP="00427BD7">
      <w:pPr>
        <w:ind w:left="260"/>
        <w:rPr>
          <w:sz w:val="20"/>
        </w:rPr>
      </w:pPr>
      <w:r>
        <w:rPr>
          <w:i/>
          <w:iCs/>
          <w:szCs w:val="24"/>
        </w:rPr>
        <w:t xml:space="preserve">Воспитание интереса </w:t>
      </w:r>
      <w:r>
        <w:rPr>
          <w:szCs w:val="24"/>
        </w:rPr>
        <w:t>к рисованию и рисункам;</w:t>
      </w:r>
    </w:p>
    <w:p w:rsidR="00427BD7" w:rsidRDefault="00427BD7" w:rsidP="00427BD7">
      <w:pPr>
        <w:spacing w:line="14" w:lineRule="exact"/>
        <w:rPr>
          <w:sz w:val="20"/>
        </w:rPr>
      </w:pPr>
    </w:p>
    <w:p w:rsidR="00427BD7" w:rsidRDefault="00427BD7" w:rsidP="00427BD7">
      <w:pPr>
        <w:spacing w:line="236" w:lineRule="auto"/>
        <w:ind w:left="260" w:right="20"/>
        <w:jc w:val="both"/>
        <w:rPr>
          <w:sz w:val="20"/>
        </w:rPr>
      </w:pPr>
      <w:r>
        <w:rPr>
          <w:i/>
          <w:iCs/>
          <w:szCs w:val="24"/>
        </w:rPr>
        <w:t>Развитие мелкой моторики руки</w:t>
      </w:r>
      <w:r>
        <w:rPr>
          <w:szCs w:val="24"/>
        </w:rPr>
        <w:t>:</w:t>
      </w:r>
      <w:r>
        <w:rPr>
          <w:i/>
          <w:iCs/>
          <w:szCs w:val="24"/>
        </w:rPr>
        <w:t xml:space="preserve"> </w:t>
      </w:r>
      <w:r>
        <w:rPr>
          <w:szCs w:val="24"/>
        </w:rPr>
        <w:t>правильное удержание карандаша и кисточки,</w:t>
      </w:r>
      <w:r>
        <w:rPr>
          <w:i/>
          <w:iCs/>
          <w:szCs w:val="24"/>
        </w:rPr>
        <w:t xml:space="preserve"> </w:t>
      </w:r>
      <w:r>
        <w:rPr>
          <w:szCs w:val="24"/>
        </w:rPr>
        <w:t>формирование навыка произвольной регуляции нажима и темпа движения (его замедление и ускорение), прекращения движения в нужной точке; сохранения направления движения.</w:t>
      </w:r>
    </w:p>
    <w:p w:rsidR="00427BD7" w:rsidRDefault="00427BD7" w:rsidP="00427BD7">
      <w:pPr>
        <w:spacing w:line="7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i/>
          <w:iCs/>
          <w:szCs w:val="24"/>
        </w:rPr>
        <w:t>Формирование изобразительно-графических умений и навыков</w:t>
      </w:r>
      <w:r>
        <w:rPr>
          <w:szCs w:val="24"/>
        </w:rPr>
        <w:t>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spacing w:line="238" w:lineRule="auto"/>
        <w:ind w:left="260" w:right="20"/>
        <w:jc w:val="both"/>
        <w:rPr>
          <w:sz w:val="20"/>
        </w:rPr>
      </w:pPr>
      <w:r>
        <w:rPr>
          <w:i/>
          <w:iCs/>
          <w:szCs w:val="24"/>
        </w:rPr>
        <w:t xml:space="preserve">Приемы рисования карандашом: </w:t>
      </w:r>
      <w:r>
        <w:rPr>
          <w:szCs w:val="24"/>
        </w:rPr>
        <w:t>рисование с использованием точки;</w:t>
      </w:r>
      <w:r>
        <w:rPr>
          <w:i/>
          <w:iCs/>
          <w:szCs w:val="24"/>
        </w:rPr>
        <w:t xml:space="preserve"> </w:t>
      </w:r>
      <w:r>
        <w:rPr>
          <w:szCs w:val="24"/>
        </w:rPr>
        <w:t>рисование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разнохарактерных линий, рисование по клеткам предметов несложной формы с </w:t>
      </w:r>
      <w:r>
        <w:rPr>
          <w:szCs w:val="24"/>
        </w:rPr>
        <w:lastRenderedPageBreak/>
        <w:t>использованием этих линии (по образцу); рисование без отрыва руки с постоянной силой нажима и изменением силы нажима на карандаш, рисование предметов несложных форм (по образцу); 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 рисование карандашом линий и предметов несложной формы двумя руками.</w:t>
      </w:r>
    </w:p>
    <w:p w:rsidR="00427BD7" w:rsidRDefault="00427BD7" w:rsidP="00427BD7">
      <w:pPr>
        <w:spacing w:line="7" w:lineRule="exact"/>
        <w:rPr>
          <w:sz w:val="20"/>
        </w:rPr>
      </w:pPr>
    </w:p>
    <w:p w:rsidR="00427BD7" w:rsidRDefault="00427BD7" w:rsidP="00427BD7">
      <w:pPr>
        <w:ind w:left="260"/>
        <w:rPr>
          <w:sz w:val="20"/>
        </w:rPr>
      </w:pPr>
      <w:r>
        <w:rPr>
          <w:i/>
          <w:iCs/>
          <w:szCs w:val="24"/>
        </w:rPr>
        <w:t>Обучение действиям с шаблонами и трафаретами</w:t>
      </w:r>
      <w:r>
        <w:rPr>
          <w:szCs w:val="24"/>
        </w:rPr>
        <w:t>.</w:t>
      </w:r>
    </w:p>
    <w:p w:rsidR="00427BD7" w:rsidRDefault="00427BD7" w:rsidP="00427BD7">
      <w:pPr>
        <w:spacing w:line="10" w:lineRule="exact"/>
        <w:rPr>
          <w:sz w:val="20"/>
        </w:rPr>
      </w:pPr>
    </w:p>
    <w:p w:rsidR="00427BD7" w:rsidRDefault="00427BD7" w:rsidP="00427BD7">
      <w:pPr>
        <w:rPr>
          <w:b/>
          <w:bCs/>
          <w:sz w:val="28"/>
          <w:szCs w:val="28"/>
        </w:rPr>
      </w:pPr>
      <w:r>
        <w:rPr>
          <w:i/>
          <w:iCs/>
          <w:szCs w:val="24"/>
        </w:rPr>
        <w:t xml:space="preserve">Развитие речи </w:t>
      </w:r>
      <w:r>
        <w:rPr>
          <w:szCs w:val="24"/>
        </w:rPr>
        <w:t>учащихся и обогащение словаря за счет введения новых слов,</w:t>
      </w:r>
      <w:r>
        <w:rPr>
          <w:i/>
          <w:iCs/>
          <w:szCs w:val="24"/>
        </w:rPr>
        <w:t xml:space="preserve"> </w:t>
      </w:r>
      <w:r>
        <w:rPr>
          <w:szCs w:val="24"/>
        </w:rPr>
        <w:t>обозначающих художественные материалы, их свойства и качества; изобразительных средств (точка, линия, контур, штриховка и т.д.).</w:t>
      </w:r>
      <w:r w:rsidRPr="00427BD7">
        <w:rPr>
          <w:b/>
          <w:bCs/>
          <w:sz w:val="28"/>
          <w:szCs w:val="28"/>
        </w:rPr>
        <w:t xml:space="preserve"> </w:t>
      </w:r>
    </w:p>
    <w:p w:rsidR="00427BD7" w:rsidRPr="00427BD7" w:rsidRDefault="00427BD7" w:rsidP="00427BD7">
      <w:pPr>
        <w:ind w:left="1560"/>
        <w:rPr>
          <w:sz w:val="20"/>
        </w:rPr>
      </w:pPr>
      <w:r>
        <w:rPr>
          <w:b/>
          <w:szCs w:val="24"/>
        </w:rPr>
        <w:t>Место учебного предмета в учебном плане.</w:t>
      </w:r>
    </w:p>
    <w:p w:rsidR="00427BD7" w:rsidRDefault="00427BD7" w:rsidP="00427BD7">
      <w:pPr>
        <w:spacing w:line="235" w:lineRule="auto"/>
        <w:jc w:val="both"/>
        <w:rPr>
          <w:sz w:val="20"/>
        </w:rPr>
      </w:pPr>
      <w:r>
        <w:rPr>
          <w:szCs w:val="24"/>
        </w:rPr>
        <w:t>Учебный предмет «Рисование» входит в образовательную область учебного плана «Искусство».</w:t>
      </w:r>
    </w:p>
    <w:p w:rsidR="00427BD7" w:rsidRDefault="00427BD7" w:rsidP="00427BD7">
      <w:pPr>
        <w:spacing w:line="235" w:lineRule="auto"/>
        <w:jc w:val="both"/>
        <w:rPr>
          <w:sz w:val="20"/>
        </w:rPr>
      </w:pPr>
      <w:r>
        <w:rPr>
          <w:szCs w:val="24"/>
        </w:rPr>
        <w:t>Реализация рабочей программы учебного предмета «Рисование» (1 класс) рассчитана на 33 часа, (33 учебные недели, по 1 часу в неделю).</w:t>
      </w:r>
    </w:p>
    <w:p w:rsidR="00427BD7" w:rsidRDefault="00427BD7" w:rsidP="00427BD7">
      <w:pPr>
        <w:spacing w:line="328" w:lineRule="exact"/>
        <w:rPr>
          <w:sz w:val="20"/>
        </w:rPr>
      </w:pPr>
    </w:p>
    <w:p w:rsidR="00427BD7" w:rsidRDefault="00427BD7" w:rsidP="00427BD7">
      <w:pPr>
        <w:spacing w:line="236" w:lineRule="auto"/>
        <w:ind w:left="260" w:right="20"/>
        <w:jc w:val="both"/>
        <w:rPr>
          <w:sz w:val="20"/>
        </w:rPr>
      </w:pPr>
    </w:p>
    <w:p w:rsidR="00EA3C3D" w:rsidRDefault="00EA3C3D" w:rsidP="00EA3C3D">
      <w:pPr>
        <w:spacing w:line="236" w:lineRule="auto"/>
        <w:ind w:left="260"/>
        <w:jc w:val="both"/>
        <w:rPr>
          <w:sz w:val="20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161" w:rsidRDefault="000E0161" w:rsidP="000E0161">
      <w:pPr>
        <w:spacing w:after="0" w:line="240" w:lineRule="auto"/>
        <w:jc w:val="both"/>
        <w:rPr>
          <w:szCs w:val="24"/>
        </w:rPr>
      </w:pPr>
    </w:p>
    <w:p w:rsidR="0043125E" w:rsidRDefault="0043125E"/>
    <w:sectPr w:rsidR="004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63"/>
    <w:multiLevelType w:val="hybridMultilevel"/>
    <w:tmpl w:val="FFFFFFFF"/>
    <w:lvl w:ilvl="0" w:tplc="FBD60314">
      <w:start w:val="1"/>
      <w:numFmt w:val="bullet"/>
      <w:lvlText w:val=""/>
      <w:lvlJc w:val="left"/>
    </w:lvl>
    <w:lvl w:ilvl="1" w:tplc="53D44E90">
      <w:numFmt w:val="decimal"/>
      <w:lvlText w:val=""/>
      <w:lvlJc w:val="left"/>
      <w:rPr>
        <w:rFonts w:cs="Times New Roman"/>
      </w:rPr>
    </w:lvl>
    <w:lvl w:ilvl="2" w:tplc="49A6BB74">
      <w:numFmt w:val="decimal"/>
      <w:lvlText w:val=""/>
      <w:lvlJc w:val="left"/>
      <w:rPr>
        <w:rFonts w:cs="Times New Roman"/>
      </w:rPr>
    </w:lvl>
    <w:lvl w:ilvl="3" w:tplc="F2B840DA">
      <w:numFmt w:val="decimal"/>
      <w:lvlText w:val=""/>
      <w:lvlJc w:val="left"/>
      <w:rPr>
        <w:rFonts w:cs="Times New Roman"/>
      </w:rPr>
    </w:lvl>
    <w:lvl w:ilvl="4" w:tplc="45043D06">
      <w:numFmt w:val="decimal"/>
      <w:lvlText w:val=""/>
      <w:lvlJc w:val="left"/>
      <w:rPr>
        <w:rFonts w:cs="Times New Roman"/>
      </w:rPr>
    </w:lvl>
    <w:lvl w:ilvl="5" w:tplc="81480432">
      <w:numFmt w:val="decimal"/>
      <w:lvlText w:val=""/>
      <w:lvlJc w:val="left"/>
      <w:rPr>
        <w:rFonts w:cs="Times New Roman"/>
      </w:rPr>
    </w:lvl>
    <w:lvl w:ilvl="6" w:tplc="42923A38">
      <w:numFmt w:val="decimal"/>
      <w:lvlText w:val=""/>
      <w:lvlJc w:val="left"/>
      <w:rPr>
        <w:rFonts w:cs="Times New Roman"/>
      </w:rPr>
    </w:lvl>
    <w:lvl w:ilvl="7" w:tplc="C0949DF2">
      <w:numFmt w:val="decimal"/>
      <w:lvlText w:val=""/>
      <w:lvlJc w:val="left"/>
      <w:rPr>
        <w:rFonts w:cs="Times New Roman"/>
      </w:rPr>
    </w:lvl>
    <w:lvl w:ilvl="8" w:tplc="EAB49B2A">
      <w:numFmt w:val="decimal"/>
      <w:lvlText w:val=""/>
      <w:lvlJc w:val="left"/>
      <w:rPr>
        <w:rFonts w:cs="Times New Roman"/>
      </w:rPr>
    </w:lvl>
  </w:abstractNum>
  <w:abstractNum w:abstractNumId="1">
    <w:nsid w:val="109CF92E"/>
    <w:multiLevelType w:val="hybridMultilevel"/>
    <w:tmpl w:val="FFFFFFFF"/>
    <w:lvl w:ilvl="0" w:tplc="9CBC4744">
      <w:start w:val="1"/>
      <w:numFmt w:val="bullet"/>
      <w:lvlText w:val=""/>
      <w:lvlJc w:val="left"/>
    </w:lvl>
    <w:lvl w:ilvl="1" w:tplc="544AF2E6">
      <w:numFmt w:val="decimal"/>
      <w:lvlText w:val=""/>
      <w:lvlJc w:val="left"/>
      <w:rPr>
        <w:rFonts w:cs="Times New Roman"/>
      </w:rPr>
    </w:lvl>
    <w:lvl w:ilvl="2" w:tplc="0F126F44">
      <w:numFmt w:val="decimal"/>
      <w:lvlText w:val=""/>
      <w:lvlJc w:val="left"/>
      <w:rPr>
        <w:rFonts w:cs="Times New Roman"/>
      </w:rPr>
    </w:lvl>
    <w:lvl w:ilvl="3" w:tplc="20142AAA">
      <w:numFmt w:val="decimal"/>
      <w:lvlText w:val=""/>
      <w:lvlJc w:val="left"/>
      <w:rPr>
        <w:rFonts w:cs="Times New Roman"/>
      </w:rPr>
    </w:lvl>
    <w:lvl w:ilvl="4" w:tplc="30548C74">
      <w:numFmt w:val="decimal"/>
      <w:lvlText w:val=""/>
      <w:lvlJc w:val="left"/>
      <w:rPr>
        <w:rFonts w:cs="Times New Roman"/>
      </w:rPr>
    </w:lvl>
    <w:lvl w:ilvl="5" w:tplc="A4D2BB20">
      <w:numFmt w:val="decimal"/>
      <w:lvlText w:val=""/>
      <w:lvlJc w:val="left"/>
      <w:rPr>
        <w:rFonts w:cs="Times New Roman"/>
      </w:rPr>
    </w:lvl>
    <w:lvl w:ilvl="6" w:tplc="53263E40">
      <w:numFmt w:val="decimal"/>
      <w:lvlText w:val=""/>
      <w:lvlJc w:val="left"/>
      <w:rPr>
        <w:rFonts w:cs="Times New Roman"/>
      </w:rPr>
    </w:lvl>
    <w:lvl w:ilvl="7" w:tplc="9350F1CC">
      <w:numFmt w:val="decimal"/>
      <w:lvlText w:val=""/>
      <w:lvlJc w:val="left"/>
      <w:rPr>
        <w:rFonts w:cs="Times New Roman"/>
      </w:rPr>
    </w:lvl>
    <w:lvl w:ilvl="8" w:tplc="A5346ABA">
      <w:numFmt w:val="decimal"/>
      <w:lvlText w:val=""/>
      <w:lvlJc w:val="left"/>
      <w:rPr>
        <w:rFonts w:cs="Times New Roman"/>
      </w:rPr>
    </w:lvl>
  </w:abstractNum>
  <w:abstractNum w:abstractNumId="2">
    <w:nsid w:val="7FDCC233"/>
    <w:multiLevelType w:val="hybridMultilevel"/>
    <w:tmpl w:val="FFFFFFFF"/>
    <w:lvl w:ilvl="0" w:tplc="194E1ADA">
      <w:start w:val="1"/>
      <w:numFmt w:val="bullet"/>
      <w:lvlText w:val="В"/>
      <w:lvlJc w:val="left"/>
    </w:lvl>
    <w:lvl w:ilvl="1" w:tplc="A2EA6B7E">
      <w:numFmt w:val="decimal"/>
      <w:lvlText w:val=""/>
      <w:lvlJc w:val="left"/>
      <w:rPr>
        <w:rFonts w:cs="Times New Roman"/>
      </w:rPr>
    </w:lvl>
    <w:lvl w:ilvl="2" w:tplc="35E05E56">
      <w:numFmt w:val="decimal"/>
      <w:lvlText w:val=""/>
      <w:lvlJc w:val="left"/>
      <w:rPr>
        <w:rFonts w:cs="Times New Roman"/>
      </w:rPr>
    </w:lvl>
    <w:lvl w:ilvl="3" w:tplc="661823FA">
      <w:numFmt w:val="decimal"/>
      <w:lvlText w:val=""/>
      <w:lvlJc w:val="left"/>
      <w:rPr>
        <w:rFonts w:cs="Times New Roman"/>
      </w:rPr>
    </w:lvl>
    <w:lvl w:ilvl="4" w:tplc="B66A849C">
      <w:numFmt w:val="decimal"/>
      <w:lvlText w:val=""/>
      <w:lvlJc w:val="left"/>
      <w:rPr>
        <w:rFonts w:cs="Times New Roman"/>
      </w:rPr>
    </w:lvl>
    <w:lvl w:ilvl="5" w:tplc="C9F42A0C">
      <w:numFmt w:val="decimal"/>
      <w:lvlText w:val=""/>
      <w:lvlJc w:val="left"/>
      <w:rPr>
        <w:rFonts w:cs="Times New Roman"/>
      </w:rPr>
    </w:lvl>
    <w:lvl w:ilvl="6" w:tplc="86FE2E0A">
      <w:numFmt w:val="decimal"/>
      <w:lvlText w:val=""/>
      <w:lvlJc w:val="left"/>
      <w:rPr>
        <w:rFonts w:cs="Times New Roman"/>
      </w:rPr>
    </w:lvl>
    <w:lvl w:ilvl="7" w:tplc="B7A4A16A">
      <w:numFmt w:val="decimal"/>
      <w:lvlText w:val=""/>
      <w:lvlJc w:val="left"/>
      <w:rPr>
        <w:rFonts w:cs="Times New Roman"/>
      </w:rPr>
    </w:lvl>
    <w:lvl w:ilvl="8" w:tplc="CF9E7F7A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1"/>
    <w:rsid w:val="000E0161"/>
    <w:rsid w:val="00427BD7"/>
    <w:rsid w:val="0043125E"/>
    <w:rsid w:val="00C00BE2"/>
    <w:rsid w:val="00C71457"/>
    <w:rsid w:val="00E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7C3E-C73B-4186-B459-6FFB90D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1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E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16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link w:val="a4"/>
    <w:locked/>
    <w:rsid w:val="000E0161"/>
  </w:style>
  <w:style w:type="paragraph" w:styleId="a4">
    <w:name w:val="No Spacing"/>
    <w:link w:val="a3"/>
    <w:qFormat/>
    <w:rsid w:val="000E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B67B-C792-4C04-AE35-4CE55D64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2022-06-17T08:31:00Z</dcterms:created>
  <dcterms:modified xsi:type="dcterms:W3CDTF">2023-06-22T09:33:00Z</dcterms:modified>
</cp:coreProperties>
</file>