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4E" w:rsidRDefault="00663A77" w:rsidP="00663A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социальной жизни»</w:t>
      </w:r>
    </w:p>
    <w:p w:rsidR="00663A77" w:rsidRDefault="00663A77" w:rsidP="00663A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663A77" w:rsidRDefault="00663A77" w:rsidP="00663A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«Основы социальной жизни» для </w:t>
      </w:r>
      <w:proofErr w:type="gramStart"/>
      <w:r w:rsidRPr="00663A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3A77">
        <w:rPr>
          <w:rFonts w:ascii="Times New Roman" w:hAnsi="Times New Roman" w:cs="Times New Roman"/>
          <w:sz w:val="24"/>
          <w:szCs w:val="24"/>
        </w:rPr>
        <w:t xml:space="preserve"> 5 класса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</w:t>
      </w:r>
    </w:p>
    <w:p w:rsid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7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1вариант)</w:t>
      </w:r>
      <w:r w:rsidRPr="00663A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3A7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63A77">
        <w:rPr>
          <w:rFonts w:ascii="Times New Roman" w:hAnsi="Times New Roman" w:cs="Times New Roman"/>
          <w:sz w:val="24"/>
          <w:szCs w:val="24"/>
        </w:rPr>
        <w:t xml:space="preserve">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Нормативно-правовую базу разработки рабочей программы учебного предмета «Основы социальной жизни» (5 класс) составляют: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663A77">
        <w:rPr>
          <w:rFonts w:ascii="Times New Roman" w:hAnsi="Times New Roman" w:cs="Times New Roman"/>
          <w:sz w:val="24"/>
          <w:szCs w:val="24"/>
        </w:rPr>
        <w:t>23.07.2013 N 203-ФЗ);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  <w:proofErr w:type="gramEnd"/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Ратифицированные Россией международные документы, гарантирующие права «особого» ребёнка: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Декларация прав ребенка от 20.11.1959 года;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Декларация о правах инвалидов от 09.11.1971года;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Декларация о правах умственно отсталых лиц от 20.12.1971года;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Конвенция о правах ребенка от 20.11.1989 год.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образования обучающихся</w:t>
      </w:r>
      <w:r w:rsidRPr="00663A77">
        <w:rPr>
          <w:rFonts w:ascii="Times New Roman" w:hAnsi="Times New Roman" w:cs="Times New Roman"/>
          <w:sz w:val="24"/>
          <w:szCs w:val="24"/>
        </w:rPr>
        <w:t></w:t>
      </w:r>
      <w:r w:rsidRPr="00663A77">
        <w:rPr>
          <w:rFonts w:ascii="Times New Roman" w:hAnsi="Times New Roman" w:cs="Times New Roman"/>
          <w:sz w:val="24"/>
          <w:szCs w:val="24"/>
        </w:rPr>
        <w:t xml:space="preserve">умственной отсталостью (интеллектуальными нарушениями) Приказ </w:t>
      </w:r>
      <w:proofErr w:type="spellStart"/>
      <w:r w:rsidRPr="00663A7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3A77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 xml:space="preserve"> Приказ </w:t>
      </w:r>
      <w:proofErr w:type="spellStart"/>
      <w:r w:rsidRPr="00663A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63A77">
        <w:rPr>
          <w:rFonts w:ascii="Times New Roman" w:hAnsi="Times New Roman" w:cs="Times New Roman"/>
          <w:sz w:val="24"/>
          <w:szCs w:val="24"/>
        </w:rPr>
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663A7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663A77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289;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28</w:t>
      </w:r>
      <w:proofErr w:type="gramStart"/>
      <w:r w:rsidRPr="00663A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>­</w:t>
      </w:r>
      <w:r w:rsidRPr="00663A77">
        <w:rPr>
          <w:rFonts w:ascii="Times New Roman" w:hAnsi="Times New Roman" w:cs="Times New Roman"/>
          <w:sz w:val="24"/>
          <w:szCs w:val="24"/>
        </w:rPr>
        <w:tab/>
        <w:t>Устав ГБУ ОО «Школы-интерната №5»;</w:t>
      </w:r>
    </w:p>
    <w:p w:rsidR="00663A77" w:rsidRP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 xml:space="preserve">        Адаптированная основная общеобразо</w:t>
      </w:r>
      <w:r w:rsidR="00377F13">
        <w:rPr>
          <w:rFonts w:ascii="Times New Roman" w:hAnsi="Times New Roman" w:cs="Times New Roman"/>
          <w:sz w:val="24"/>
          <w:szCs w:val="24"/>
        </w:rPr>
        <w:t>вательная программа образования</w:t>
      </w:r>
      <w:bookmarkStart w:id="0" w:name="_GoBack"/>
      <w:bookmarkEnd w:id="0"/>
      <w:r w:rsidRPr="00663A7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63A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3A7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  нарушениями) ГБУ ОО «Школы-интерната №5» на 2023-2024 учебный   год;</w:t>
      </w:r>
    </w:p>
    <w:p w:rsidR="00663A77" w:rsidRDefault="00663A77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77">
        <w:rPr>
          <w:rFonts w:ascii="Times New Roman" w:hAnsi="Times New Roman" w:cs="Times New Roman"/>
          <w:sz w:val="24"/>
          <w:szCs w:val="24"/>
        </w:rPr>
        <w:t xml:space="preserve">        -Календарный учебный график ГБУ ОО «Школы-интерната №5» на 2023- 2024 учебный год.</w:t>
      </w:r>
    </w:p>
    <w:p w:rsidR="00663A77" w:rsidRDefault="00051612" w:rsidP="00663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61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51612">
        <w:rPr>
          <w:rFonts w:ascii="Times New Roman" w:hAnsi="Times New Roman" w:cs="Times New Roman"/>
          <w:sz w:val="24"/>
          <w:szCs w:val="24"/>
        </w:rPr>
        <w:t xml:space="preserve"> практическая  подготовка  </w:t>
      </w:r>
      <w:proofErr w:type="gramStart"/>
      <w:r w:rsidRPr="000516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61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051612" w:rsidRDefault="00051612" w:rsidP="0005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612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612">
        <w:rPr>
          <w:rFonts w:ascii="Times New Roman" w:hAnsi="Times New Roman" w:cs="Times New Roman"/>
          <w:sz w:val="24"/>
          <w:szCs w:val="24"/>
        </w:rPr>
        <w:t>воспитывать трудолюбие, уважительное отношение к людям и результатам их труда;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051612">
        <w:rPr>
          <w:rFonts w:ascii="Times New Roman" w:hAnsi="Times New Roman" w:cs="Times New Roman"/>
          <w:sz w:val="24"/>
          <w:szCs w:val="24"/>
        </w:rPr>
        <w:t>ормировать мотивацию к обучению и получению новых знаний;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612">
        <w:rPr>
          <w:rFonts w:ascii="Times New Roman" w:hAnsi="Times New Roman" w:cs="Times New Roman"/>
          <w:sz w:val="24"/>
          <w:szCs w:val="24"/>
        </w:rPr>
        <w:t>применять на практике правила сотрудничества в коллективной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Pr="00051612">
        <w:rPr>
          <w:rFonts w:ascii="Times New Roman" w:hAnsi="Times New Roman" w:cs="Times New Roman"/>
          <w:sz w:val="24"/>
          <w:szCs w:val="24"/>
        </w:rPr>
        <w:t xml:space="preserve">орректировать недостатки  психофизического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51612">
        <w:rPr>
          <w:rFonts w:ascii="Times New Roman" w:hAnsi="Times New Roman" w:cs="Times New Roman"/>
          <w:sz w:val="24"/>
          <w:szCs w:val="24"/>
        </w:rPr>
        <w:t>формирования самостоятельности в домашнем труде</w:t>
      </w:r>
      <w:r w:rsidR="009078ED">
        <w:rPr>
          <w:rFonts w:ascii="Times New Roman" w:hAnsi="Times New Roman" w:cs="Times New Roman"/>
          <w:sz w:val="24"/>
          <w:szCs w:val="24"/>
        </w:rPr>
        <w:t>.</w:t>
      </w:r>
    </w:p>
    <w:p w:rsidR="009078ED" w:rsidRDefault="009078ED" w:rsidP="00051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8ED" w:rsidRPr="00872F2A" w:rsidRDefault="009078ED" w:rsidP="009078ED">
      <w:pPr>
        <w:pStyle w:val="3"/>
        <w:spacing w:before="0" w:after="0" w:line="24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9078ED" w:rsidRDefault="009078ED" w:rsidP="00907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2B" w:rsidRPr="00292B2B" w:rsidRDefault="009078ED" w:rsidP="00292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8ED">
        <w:rPr>
          <w:rFonts w:ascii="Times New Roman" w:hAnsi="Times New Roman" w:cs="Times New Roman"/>
          <w:sz w:val="24"/>
          <w:szCs w:val="24"/>
        </w:rPr>
        <w:t>Настоящая программа составлена с учетом возрастных и психофизических особенностей развития обучающихся,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 различным вопросам, начав самостоятельную жизнь.</w:t>
      </w:r>
      <w:r w:rsidR="00292B2B">
        <w:rPr>
          <w:rFonts w:ascii="Times New Roman" w:hAnsi="Times New Roman" w:cs="Times New Roman"/>
          <w:sz w:val="24"/>
          <w:szCs w:val="24"/>
        </w:rPr>
        <w:t xml:space="preserve"> </w:t>
      </w:r>
      <w:r w:rsidR="00292B2B" w:rsidRPr="00292B2B">
        <w:rPr>
          <w:rFonts w:ascii="Times New Roman" w:hAnsi="Times New Roman" w:cs="Times New Roman"/>
          <w:sz w:val="24"/>
          <w:szCs w:val="24"/>
        </w:rPr>
        <w:t xml:space="preserve">Рабочая программа по «Основам социальной жизни» является компенсаторно-адаптационной, детализирует и раскрывает содержание, определяет общую стратегию обучения, воспитания и </w:t>
      </w:r>
      <w:proofErr w:type="gramStart"/>
      <w:r w:rsidR="00292B2B" w:rsidRPr="00292B2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292B2B" w:rsidRPr="00292B2B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в соответствии с целями изучения социально-бытовой ориентировки, которые определены типовой программой.</w:t>
      </w:r>
    </w:p>
    <w:p w:rsidR="00292B2B" w:rsidRPr="00292B2B" w:rsidRDefault="00292B2B" w:rsidP="00292B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8ED" w:rsidRDefault="00292B2B" w:rsidP="00292B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социальной жизни»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5 класс</w:t>
      </w:r>
    </w:p>
    <w:p w:rsidR="00292B2B" w:rsidRDefault="00292B2B" w:rsidP="00292B2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2B" w:rsidRDefault="00292B2B" w:rsidP="00292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B2B">
        <w:rPr>
          <w:rFonts w:ascii="Times New Roman" w:hAnsi="Times New Roman" w:cs="Times New Roman"/>
          <w:sz w:val="24"/>
          <w:szCs w:val="24"/>
        </w:rPr>
        <w:t>Содержание программы предусматривает степень нарастания слож</w:t>
      </w:r>
      <w:r w:rsidR="00033A23">
        <w:rPr>
          <w:rFonts w:ascii="Times New Roman" w:hAnsi="Times New Roman" w:cs="Times New Roman"/>
          <w:sz w:val="24"/>
          <w:szCs w:val="24"/>
        </w:rPr>
        <w:t>ности познавательного материала:</w:t>
      </w:r>
      <w:r w:rsidRPr="00292B2B">
        <w:rPr>
          <w:rFonts w:ascii="Times New Roman" w:hAnsi="Times New Roman" w:cs="Times New Roman"/>
          <w:sz w:val="24"/>
          <w:szCs w:val="24"/>
        </w:rPr>
        <w:t xml:space="preserve"> от получения знаний, до применения их в повседневной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2B" w:rsidRDefault="00292B2B" w:rsidP="00292B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2B2B">
        <w:rPr>
          <w:rFonts w:ascii="Times New Roman" w:hAnsi="Times New Roman" w:cs="Times New Roman"/>
          <w:sz w:val="24"/>
          <w:szCs w:val="24"/>
        </w:rPr>
        <w:t xml:space="preserve">урс </w:t>
      </w:r>
      <w:r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292B2B">
        <w:rPr>
          <w:rFonts w:ascii="Times New Roman" w:hAnsi="Times New Roman" w:cs="Times New Roman"/>
          <w:sz w:val="24"/>
          <w:szCs w:val="24"/>
        </w:rPr>
        <w:t>разделё</w:t>
      </w:r>
      <w:r w:rsidR="00033A23">
        <w:rPr>
          <w:rFonts w:ascii="Times New Roman" w:hAnsi="Times New Roman" w:cs="Times New Roman"/>
          <w:sz w:val="24"/>
          <w:szCs w:val="24"/>
        </w:rPr>
        <w:t>н на 7 следующих разделов: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Личная гигиена и 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Pr="00033A23">
        <w:rPr>
          <w:rFonts w:ascii="Times New Roman" w:hAnsi="Times New Roman" w:cs="Times New Roman"/>
          <w:bCs/>
          <w:sz w:val="24"/>
          <w:szCs w:val="24"/>
        </w:rPr>
        <w:t>Правила личной гигиены в течение дня. Предметы и средства личной гигиены.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Одежда и обувь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Pr="00033A23">
        <w:rPr>
          <w:rFonts w:ascii="Times New Roman" w:hAnsi="Times New Roman" w:cs="Times New Roman"/>
          <w:bCs/>
          <w:sz w:val="24"/>
          <w:szCs w:val="24"/>
        </w:rPr>
        <w:t>Виды одежды, обуви, головных уборов</w:t>
      </w:r>
      <w:r>
        <w:rPr>
          <w:rFonts w:ascii="Times New Roman" w:hAnsi="Times New Roman" w:cs="Times New Roman"/>
          <w:bCs/>
          <w:sz w:val="24"/>
          <w:szCs w:val="24"/>
        </w:rPr>
        <w:t>, п</w:t>
      </w:r>
      <w:r w:rsidRPr="00033A23">
        <w:rPr>
          <w:rFonts w:ascii="Times New Roman" w:hAnsi="Times New Roman" w:cs="Times New Roman"/>
          <w:bCs/>
          <w:sz w:val="24"/>
          <w:szCs w:val="24"/>
        </w:rPr>
        <w:t>овседневный уход за одеждой и подготовка её к хранению.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Культура поведения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Pr="00033A23">
        <w:rPr>
          <w:rFonts w:ascii="Times New Roman" w:hAnsi="Times New Roman" w:cs="Times New Roman"/>
          <w:bCs/>
          <w:sz w:val="24"/>
          <w:szCs w:val="24"/>
        </w:rPr>
        <w:t>Поведение в общественных местах.</w:t>
      </w:r>
      <w:r w:rsidRPr="0003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A23">
        <w:rPr>
          <w:rFonts w:ascii="Times New Roman" w:hAnsi="Times New Roman" w:cs="Times New Roman"/>
          <w:bCs/>
          <w:sz w:val="24"/>
          <w:szCs w:val="24"/>
        </w:rPr>
        <w:t>Формы обращения с просьбой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Pr="00033A23">
        <w:rPr>
          <w:rFonts w:ascii="Times New Roman" w:hAnsi="Times New Roman" w:cs="Times New Roman"/>
          <w:bCs/>
          <w:sz w:val="24"/>
          <w:szCs w:val="24"/>
        </w:rPr>
        <w:t>Культура поведения за столом. Правила пользования столовыми приборами, самостоятельное приготовление несложных блюд.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Жилище</w:t>
      </w:r>
      <w:r>
        <w:rPr>
          <w:rFonts w:ascii="Times New Roman" w:hAnsi="Times New Roman" w:cs="Times New Roman"/>
          <w:b/>
          <w:bCs/>
          <w:sz w:val="24"/>
          <w:szCs w:val="24"/>
        </w:rPr>
        <w:t>» -</w:t>
      </w:r>
      <w:r w:rsidRPr="0003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A23">
        <w:rPr>
          <w:rFonts w:ascii="Times New Roman" w:hAnsi="Times New Roman" w:cs="Times New Roman"/>
          <w:bCs/>
          <w:sz w:val="24"/>
          <w:szCs w:val="24"/>
        </w:rPr>
        <w:t>Виды жилых помещений.  Виды помещений в жилых домах. Гигиенические требования к жилому помещению.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Транспорт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Pr="00033A23">
        <w:rPr>
          <w:rFonts w:ascii="Times New Roman" w:hAnsi="Times New Roman" w:cs="Times New Roman"/>
          <w:bCs/>
          <w:sz w:val="24"/>
          <w:szCs w:val="24"/>
        </w:rPr>
        <w:t>Виды городского транспорта. Правила поведения в транспорте и на улице. Правила дорожного движения.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Торговля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Pr="00033A23">
        <w:rPr>
          <w:rFonts w:ascii="Times New Roman" w:hAnsi="Times New Roman" w:cs="Times New Roman"/>
          <w:bCs/>
          <w:sz w:val="24"/>
          <w:szCs w:val="24"/>
        </w:rPr>
        <w:t>Основные виды магазинов. Их назначение. Правила поведения в магазине</w:t>
      </w:r>
      <w:r w:rsidRPr="00033A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3A23" w:rsidRPr="00292B2B" w:rsidRDefault="00033A23" w:rsidP="00292B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A23" w:rsidRPr="00033A23" w:rsidRDefault="00033A23" w:rsidP="00033A2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A23">
        <w:rPr>
          <w:rFonts w:ascii="Times New Roman" w:hAnsi="Times New Roman" w:cs="Times New Roman"/>
          <w:sz w:val="24"/>
          <w:szCs w:val="24"/>
        </w:rPr>
        <w:t>Учебный  предмет  «Основы социальной жизни» включен в часть учебного плана «Человек и общество».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3A23">
        <w:rPr>
          <w:rFonts w:ascii="Times New Roman" w:hAnsi="Times New Roman" w:cs="Times New Roman"/>
          <w:sz w:val="24"/>
          <w:szCs w:val="24"/>
        </w:rPr>
        <w:t>Реализация рабочей программы учебного предмета «Основы социальной жизни»» (5 класс) рассчитана на 34 часа, (34 учебные недели, по 1 часу в неделю)</w:t>
      </w:r>
    </w:p>
    <w:p w:rsidR="00033A23" w:rsidRPr="00033A23" w:rsidRDefault="00033A23" w:rsidP="00033A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A23" w:rsidRPr="00033A23" w:rsidSect="00033A2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6B77"/>
    <w:multiLevelType w:val="hybridMultilevel"/>
    <w:tmpl w:val="F6D84BAA"/>
    <w:lvl w:ilvl="0" w:tplc="4DB8F9D6">
      <w:numFmt w:val="bullet"/>
      <w:lvlText w:val=""/>
      <w:lvlJc w:val="left"/>
      <w:pPr>
        <w:ind w:left="973" w:hanging="361"/>
      </w:pPr>
      <w:rPr>
        <w:rFonts w:ascii="Symbol" w:eastAsia="Times New Roman" w:hAnsi="Symbol" w:hint="default"/>
        <w:w w:val="100"/>
        <w:sz w:val="24"/>
      </w:rPr>
    </w:lvl>
    <w:lvl w:ilvl="1" w:tplc="222403A6">
      <w:numFmt w:val="bullet"/>
      <w:lvlText w:val=""/>
      <w:lvlJc w:val="left"/>
      <w:pPr>
        <w:ind w:left="1669" w:hanging="423"/>
      </w:pPr>
      <w:rPr>
        <w:rFonts w:ascii="Symbol" w:eastAsia="Times New Roman" w:hAnsi="Symbol" w:hint="default"/>
        <w:w w:val="100"/>
        <w:sz w:val="24"/>
      </w:rPr>
    </w:lvl>
    <w:lvl w:ilvl="2" w:tplc="696CD4B2">
      <w:numFmt w:val="bullet"/>
      <w:lvlText w:val="•"/>
      <w:lvlJc w:val="left"/>
      <w:pPr>
        <w:ind w:left="2587" w:hanging="423"/>
      </w:pPr>
      <w:rPr>
        <w:rFonts w:hint="default"/>
      </w:rPr>
    </w:lvl>
    <w:lvl w:ilvl="3" w:tplc="6AA4825A">
      <w:numFmt w:val="bullet"/>
      <w:lvlText w:val="•"/>
      <w:lvlJc w:val="left"/>
      <w:pPr>
        <w:ind w:left="3514" w:hanging="423"/>
      </w:pPr>
      <w:rPr>
        <w:rFonts w:hint="default"/>
      </w:rPr>
    </w:lvl>
    <w:lvl w:ilvl="4" w:tplc="2CA05566">
      <w:numFmt w:val="bullet"/>
      <w:lvlText w:val="•"/>
      <w:lvlJc w:val="left"/>
      <w:pPr>
        <w:ind w:left="4441" w:hanging="423"/>
      </w:pPr>
      <w:rPr>
        <w:rFonts w:hint="default"/>
      </w:rPr>
    </w:lvl>
    <w:lvl w:ilvl="5" w:tplc="C4429A12">
      <w:numFmt w:val="bullet"/>
      <w:lvlText w:val="•"/>
      <w:lvlJc w:val="left"/>
      <w:pPr>
        <w:ind w:left="5368" w:hanging="423"/>
      </w:pPr>
      <w:rPr>
        <w:rFonts w:hint="default"/>
      </w:rPr>
    </w:lvl>
    <w:lvl w:ilvl="6" w:tplc="4BD221F8">
      <w:numFmt w:val="bullet"/>
      <w:lvlText w:val="•"/>
      <w:lvlJc w:val="left"/>
      <w:pPr>
        <w:ind w:left="6295" w:hanging="423"/>
      </w:pPr>
      <w:rPr>
        <w:rFonts w:hint="default"/>
      </w:rPr>
    </w:lvl>
    <w:lvl w:ilvl="7" w:tplc="7EA29284">
      <w:numFmt w:val="bullet"/>
      <w:lvlText w:val="•"/>
      <w:lvlJc w:val="left"/>
      <w:pPr>
        <w:ind w:left="7222" w:hanging="423"/>
      </w:pPr>
      <w:rPr>
        <w:rFonts w:hint="default"/>
      </w:rPr>
    </w:lvl>
    <w:lvl w:ilvl="8" w:tplc="466E4A22">
      <w:numFmt w:val="bullet"/>
      <w:lvlText w:val="•"/>
      <w:lvlJc w:val="left"/>
      <w:pPr>
        <w:ind w:left="8149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77"/>
    <w:rsid w:val="00033A23"/>
    <w:rsid w:val="00051612"/>
    <w:rsid w:val="00292B2B"/>
    <w:rsid w:val="00377F13"/>
    <w:rsid w:val="0044024E"/>
    <w:rsid w:val="00663A77"/>
    <w:rsid w:val="009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078E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8E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292B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2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078E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8E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292B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2023-06-18T16:29:00Z</dcterms:created>
  <dcterms:modified xsi:type="dcterms:W3CDTF">2023-06-18T22:04:00Z</dcterms:modified>
</cp:coreProperties>
</file>