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DC" w:rsidRPr="00210A95" w:rsidRDefault="002E5EDC" w:rsidP="0089770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  <w:lang w:eastAsia="zh-CN" w:bidi="hi-IN"/>
        </w:rPr>
        <w:t xml:space="preserve">Аннотация к адаптированной дополнительной общеобразовательной общеразвивающей программе </w:t>
      </w:r>
      <w:r w:rsidR="00634CFB">
        <w:rPr>
          <w:rFonts w:ascii="Times New Roman" w:hAnsi="Times New Roman"/>
          <w:b/>
          <w:sz w:val="28"/>
          <w:szCs w:val="28"/>
          <w:lang w:eastAsia="zh-CN" w:bidi="hi-IN"/>
        </w:rPr>
        <w:t>«Театральная студия</w:t>
      </w:r>
      <w:r w:rsidRPr="00210A95">
        <w:rPr>
          <w:rFonts w:ascii="Times New Roman" w:hAnsi="Times New Roman"/>
          <w:b/>
          <w:sz w:val="28"/>
          <w:szCs w:val="28"/>
          <w:lang w:eastAsia="zh-CN" w:bidi="hi-IN"/>
        </w:rPr>
        <w:t>»</w:t>
      </w:r>
    </w:p>
    <w:p w:rsidR="002E5EDC" w:rsidRDefault="002E5EDC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3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студия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создана на основе федерального государственного стандарта основного общего образования.</w:t>
      </w:r>
    </w:p>
    <w:p w:rsidR="00897701" w:rsidRDefault="002E5EDC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адресована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 </w:t>
      </w:r>
      <w:r w:rsidR="0030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лет.</w:t>
      </w: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 программы</w:t>
      </w:r>
      <w:r w:rsidR="0030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9 месяцев.</w:t>
      </w:r>
    </w:p>
    <w:p w:rsidR="00897701" w:rsidRDefault="00897701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Программа рассчитана</w:t>
      </w:r>
      <w:r w:rsidR="0011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34 часов (недельная нагрузка 1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часа).</w:t>
      </w:r>
    </w:p>
    <w:p w:rsidR="00897701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701" w:rsidRPr="002C19D0" w:rsidRDefault="002E5EDC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302BAA" w:rsidRDefault="00302BAA" w:rsidP="00302BAA">
      <w:pPr>
        <w:widowControl w:val="0"/>
        <w:autoSpaceDE w:val="0"/>
        <w:autoSpaceDN w:val="0"/>
        <w:spacing w:after="0" w:line="308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Развитие</w:t>
      </w:r>
      <w:r w:rsidRPr="00302BA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творческих</w:t>
      </w:r>
      <w:r>
        <w:rPr>
          <w:rFonts w:ascii="Times New Roman"/>
          <w:color w:val="000000"/>
          <w:spacing w:val="2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способностей</w:t>
      </w:r>
      <w:r>
        <w:rPr>
          <w:rFonts w:ascii="Times New Roman"/>
          <w:color w:val="000000"/>
          <w:spacing w:val="2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детей</w:t>
      </w:r>
      <w:r>
        <w:rPr>
          <w:rFonts w:ascii="Times New Roman"/>
          <w:color w:val="000000"/>
          <w:spacing w:val="2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средствами</w:t>
      </w:r>
      <w:r>
        <w:rPr>
          <w:rFonts w:ascii="Times New Roman"/>
          <w:color w:val="000000"/>
          <w:spacing w:val="2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театрального</w:t>
      </w:r>
      <w:r>
        <w:rPr>
          <w:rFonts w:ascii="Times New Roman"/>
          <w:color w:val="000000"/>
          <w:spacing w:val="2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искусства,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формирование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детей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интереса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театрализованной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деятельности.</w:t>
      </w:r>
    </w:p>
    <w:p w:rsidR="00302BAA" w:rsidRDefault="00302BAA" w:rsidP="00302BAA">
      <w:pPr>
        <w:widowControl w:val="0"/>
        <w:autoSpaceDE w:val="0"/>
        <w:autoSpaceDN w:val="0"/>
        <w:spacing w:before="8" w:after="0" w:line="308" w:lineRule="exact"/>
        <w:ind w:left="1023"/>
        <w:rPr>
          <w:rFonts w:ascii="Times New Roman"/>
          <w:color w:val="000000"/>
          <w:sz w:val="28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302BAA" w:rsidRDefault="00302BAA" w:rsidP="00302BAA">
      <w:pPr>
        <w:pStyle w:val="a8"/>
        <w:ind w:right="805"/>
      </w:pPr>
      <w:r>
        <w:rPr>
          <w:b/>
          <w:bCs/>
        </w:rPr>
        <w:t>Образовательные:</w:t>
      </w:r>
    </w:p>
    <w:p w:rsidR="00302BAA" w:rsidRDefault="00302BAA" w:rsidP="00302BAA">
      <w:pPr>
        <w:pStyle w:val="a8"/>
        <w:ind w:right="805" w:firstLine="182"/>
      </w:pPr>
      <w:r>
        <w:t xml:space="preserve"> 1. Создать условия для развития творческой активности детей, участвующих в театрализованной деятельности, а также поэтапно</w:t>
      </w:r>
      <w:r>
        <w:softHyphen/>
        <w:t>го освоения детьми различных видов творчества по возрастным группам.</w:t>
      </w:r>
    </w:p>
    <w:p w:rsidR="00302BAA" w:rsidRDefault="00302BAA" w:rsidP="00302BAA">
      <w:pPr>
        <w:pStyle w:val="a8"/>
        <w:ind w:right="805" w:firstLine="182"/>
      </w:pPr>
      <w:r>
        <w:t>2. Ознакомить детей всех возрастных групп с различными вида</w:t>
      </w:r>
      <w:r>
        <w:softHyphen/>
        <w:t>ми театров (кукольный, драматический, музыкальный, детский, театр зверей и др.).</w:t>
      </w:r>
    </w:p>
    <w:p w:rsidR="00302BAA" w:rsidRDefault="00302BAA" w:rsidP="00302BAA">
      <w:pPr>
        <w:pStyle w:val="a8"/>
        <w:ind w:right="805" w:firstLine="182"/>
      </w:pPr>
      <w:r>
        <w:t>3. Совершенствовать артистические навыки детей в плане пере</w:t>
      </w:r>
      <w:r>
        <w:softHyphen/>
        <w:t>живания и воплощения образа, а также их исполнительские уме</w:t>
      </w:r>
      <w:r>
        <w:softHyphen/>
        <w:t>ния.</w:t>
      </w:r>
    </w:p>
    <w:p w:rsidR="00302BAA" w:rsidRDefault="00302BAA" w:rsidP="00302BAA">
      <w:pPr>
        <w:pStyle w:val="a8"/>
        <w:ind w:right="805" w:firstLine="182"/>
      </w:pPr>
      <w:r>
        <w:t>4. Приобщить детей к театральной культуре, обогатить их теат</w:t>
      </w:r>
      <w:r>
        <w:softHyphen/>
        <w:t>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302BAA" w:rsidRDefault="00302BAA" w:rsidP="00302BAA">
      <w:pPr>
        <w:pStyle w:val="a8"/>
        <w:ind w:right="805"/>
        <w:rPr>
          <w:b/>
          <w:bCs/>
        </w:rPr>
      </w:pPr>
      <w:r>
        <w:rPr>
          <w:b/>
          <w:bCs/>
        </w:rPr>
        <w:t>Развивающие:</w:t>
      </w:r>
    </w:p>
    <w:p w:rsidR="00302BAA" w:rsidRDefault="00302BAA" w:rsidP="00302BAA">
      <w:pPr>
        <w:pStyle w:val="a8"/>
        <w:numPr>
          <w:ilvl w:val="0"/>
          <w:numId w:val="4"/>
        </w:numPr>
        <w:ind w:left="426" w:right="805"/>
      </w:pPr>
      <w:r>
        <w:t xml:space="preserve">Развить у детей интерес к театрально-игровой деятельности. </w:t>
      </w:r>
    </w:p>
    <w:p w:rsidR="00302BAA" w:rsidRDefault="00302BAA" w:rsidP="00302BAA">
      <w:pPr>
        <w:pStyle w:val="a8"/>
        <w:numPr>
          <w:ilvl w:val="0"/>
          <w:numId w:val="4"/>
        </w:numPr>
        <w:ind w:left="426" w:right="805"/>
      </w:pPr>
      <w:r>
        <w:t>Развивать интонационную выразительность речи</w:t>
      </w:r>
    </w:p>
    <w:p w:rsidR="00302BAA" w:rsidRDefault="00302BAA" w:rsidP="00302BAA">
      <w:pPr>
        <w:pStyle w:val="a8"/>
        <w:numPr>
          <w:ilvl w:val="0"/>
          <w:numId w:val="4"/>
        </w:numPr>
        <w:ind w:left="426" w:right="805"/>
      </w:pPr>
      <w:r>
        <w:t>Развивать умение чувствовать характер литературного произведения</w:t>
      </w:r>
    </w:p>
    <w:p w:rsidR="00302BAA" w:rsidRDefault="00302BAA" w:rsidP="00302BAA">
      <w:pPr>
        <w:pStyle w:val="a8"/>
        <w:numPr>
          <w:ilvl w:val="0"/>
          <w:numId w:val="4"/>
        </w:numPr>
        <w:ind w:left="426" w:right="805"/>
      </w:pPr>
      <w:r>
        <w:t>Развивать у детей выразительность жестов и мимики</w:t>
      </w:r>
    </w:p>
    <w:p w:rsidR="00302BAA" w:rsidRDefault="00302BAA" w:rsidP="00302BAA">
      <w:pPr>
        <w:pStyle w:val="a8"/>
        <w:numPr>
          <w:ilvl w:val="0"/>
          <w:numId w:val="4"/>
        </w:numPr>
        <w:ind w:left="426" w:right="805"/>
      </w:pPr>
      <w:r>
        <w:t>Развивать умение различать жанры: потешка, сказка, рассказ, выделять качества персонажей.</w:t>
      </w:r>
    </w:p>
    <w:p w:rsidR="00302BAA" w:rsidRDefault="00302BAA" w:rsidP="00302BAA">
      <w:pPr>
        <w:pStyle w:val="a8"/>
        <w:ind w:left="426" w:right="805"/>
        <w:rPr>
          <w:b/>
          <w:bCs/>
        </w:rPr>
      </w:pPr>
      <w:r>
        <w:rPr>
          <w:b/>
          <w:bCs/>
        </w:rPr>
        <w:t>Воспитательные:</w:t>
      </w:r>
    </w:p>
    <w:p w:rsidR="00302BAA" w:rsidRDefault="00302BAA" w:rsidP="00302BAA">
      <w:pPr>
        <w:pStyle w:val="a8"/>
        <w:numPr>
          <w:ilvl w:val="0"/>
          <w:numId w:val="5"/>
        </w:numPr>
        <w:ind w:left="426" w:right="805"/>
      </w:pPr>
      <w:r>
        <w:t>Воспитывать умение оценивать поступки героев, ситуации, чувствовать  юмор.</w:t>
      </w:r>
    </w:p>
    <w:p w:rsidR="00302BAA" w:rsidRDefault="00302BAA" w:rsidP="00302BAA">
      <w:pPr>
        <w:pStyle w:val="a8"/>
        <w:numPr>
          <w:ilvl w:val="0"/>
          <w:numId w:val="5"/>
        </w:numPr>
        <w:ind w:left="426" w:right="805"/>
      </w:pPr>
      <w:r>
        <w:t>Воспитывать умение принимать участие в коллективных спектаклях</w:t>
      </w:r>
    </w:p>
    <w:p w:rsidR="00302BAA" w:rsidRDefault="00302BAA" w:rsidP="00302BAA">
      <w:pPr>
        <w:pStyle w:val="a8"/>
        <w:numPr>
          <w:ilvl w:val="0"/>
          <w:numId w:val="5"/>
        </w:numPr>
        <w:ind w:left="426" w:right="805"/>
      </w:pPr>
      <w:r>
        <w:t>Поощрять инициативу, творчество</w:t>
      </w:r>
    </w:p>
    <w:p w:rsidR="00302BAA" w:rsidRDefault="00302BAA" w:rsidP="00302BAA">
      <w:pPr>
        <w:pStyle w:val="a8"/>
        <w:numPr>
          <w:ilvl w:val="0"/>
          <w:numId w:val="5"/>
        </w:numPr>
        <w:ind w:left="426" w:right="805"/>
      </w:pPr>
      <w:r>
        <w:t>Воспитывать эстетический вкус</w:t>
      </w:r>
    </w:p>
    <w:p w:rsidR="00B65A33" w:rsidRDefault="00B65A33" w:rsidP="00897701">
      <w:pPr>
        <w:tabs>
          <w:tab w:val="left" w:pos="9072"/>
        </w:tabs>
        <w:spacing w:after="0" w:line="240" w:lineRule="auto"/>
        <w:ind w:right="283"/>
        <w:rPr>
          <w:rFonts w:ascii="Times New Roman" w:hAnsi="Times New Roman"/>
          <w:i/>
          <w:iCs/>
          <w:sz w:val="28"/>
          <w:szCs w:val="28"/>
        </w:rPr>
      </w:pPr>
    </w:p>
    <w:p w:rsidR="00897701" w:rsidRDefault="00897701" w:rsidP="00B65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A2F47" w:rsidRDefault="002E5EDC" w:rsidP="00EA2F47">
      <w:pPr>
        <w:pStyle w:val="11"/>
        <w:spacing w:line="240" w:lineRule="auto"/>
        <w:ind w:left="0" w:right="788"/>
        <w:rPr>
          <w:b w:val="0"/>
        </w:rPr>
      </w:pPr>
      <w:r w:rsidRPr="002E5EDC">
        <w:rPr>
          <w:color w:val="000000"/>
          <w:lang w:eastAsia="ru-RU"/>
        </w:rPr>
        <w:t>Формы занятий: </w:t>
      </w:r>
      <w:r w:rsidR="00EA2F47">
        <w:rPr>
          <w:b w:val="0"/>
        </w:rPr>
        <w:t>очная, возможно использование дистанционных технологий.</w:t>
      </w:r>
    </w:p>
    <w:p w:rsidR="00B65A33" w:rsidRDefault="00B65A33" w:rsidP="00897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="0011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EC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– по 1 часу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383" w:rsidRDefault="00EC6383" w:rsidP="00EC63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6383" w:rsidRDefault="00EC6383" w:rsidP="005F7E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Принципы отбора содержания</w:t>
      </w:r>
    </w:p>
    <w:p w:rsidR="00EA2F47" w:rsidRPr="00EA2F47" w:rsidRDefault="00EA2F47" w:rsidP="00EA2F47">
      <w:pPr>
        <w:pStyle w:val="a8"/>
        <w:ind w:right="812"/>
      </w:pPr>
      <w:r w:rsidRPr="00EA2F47">
        <w:t>Образовательный</w:t>
      </w:r>
      <w:r w:rsidRPr="00EA2F47">
        <w:rPr>
          <w:spacing w:val="1"/>
        </w:rPr>
        <w:t xml:space="preserve"> </w:t>
      </w:r>
      <w:r w:rsidRPr="00EA2F47">
        <w:t>процесс</w:t>
      </w:r>
      <w:r w:rsidRPr="00EA2F47">
        <w:rPr>
          <w:spacing w:val="1"/>
        </w:rPr>
        <w:t xml:space="preserve"> </w:t>
      </w:r>
      <w:r w:rsidRPr="00EA2F47">
        <w:t>построен</w:t>
      </w:r>
      <w:r w:rsidRPr="00EA2F47">
        <w:rPr>
          <w:spacing w:val="1"/>
        </w:rPr>
        <w:t xml:space="preserve"> </w:t>
      </w:r>
      <w:r w:rsidRPr="00EA2F47">
        <w:t>с</w:t>
      </w:r>
      <w:r w:rsidRPr="00EA2F47">
        <w:rPr>
          <w:spacing w:val="1"/>
        </w:rPr>
        <w:t xml:space="preserve"> </w:t>
      </w:r>
      <w:r w:rsidRPr="00EA2F47">
        <w:t>учетом</w:t>
      </w:r>
      <w:r w:rsidRPr="00EA2F47">
        <w:rPr>
          <w:spacing w:val="1"/>
        </w:rPr>
        <w:t xml:space="preserve"> </w:t>
      </w:r>
      <w:r w:rsidRPr="00EA2F47">
        <w:t>уникальности</w:t>
      </w:r>
      <w:r w:rsidRPr="00EA2F47">
        <w:rPr>
          <w:spacing w:val="1"/>
        </w:rPr>
        <w:t xml:space="preserve"> </w:t>
      </w:r>
      <w:r w:rsidRPr="00EA2F47">
        <w:t>и</w:t>
      </w:r>
      <w:r w:rsidRPr="00EA2F47">
        <w:rPr>
          <w:spacing w:val="-67"/>
        </w:rPr>
        <w:t xml:space="preserve"> </w:t>
      </w:r>
      <w:r w:rsidRPr="00EA2F47">
        <w:t>неповторимости каждого ребенка и направлен на максимальное развитие его</w:t>
      </w:r>
      <w:r w:rsidRPr="00EA2F47">
        <w:rPr>
          <w:spacing w:val="1"/>
        </w:rPr>
        <w:t xml:space="preserve"> </w:t>
      </w:r>
      <w:r w:rsidRPr="00EA2F47">
        <w:t>способностей.</w:t>
      </w:r>
      <w:r w:rsidRPr="00EA2F47">
        <w:rPr>
          <w:spacing w:val="1"/>
        </w:rPr>
        <w:t xml:space="preserve"> </w:t>
      </w:r>
      <w:r w:rsidRPr="00EA2F47">
        <w:t>Содержание</w:t>
      </w:r>
      <w:r w:rsidRPr="00EA2F47">
        <w:rPr>
          <w:spacing w:val="1"/>
        </w:rPr>
        <w:t xml:space="preserve"> </w:t>
      </w:r>
      <w:r w:rsidRPr="00EA2F47">
        <w:t>программы</w:t>
      </w:r>
      <w:r w:rsidRPr="00EA2F47">
        <w:rPr>
          <w:spacing w:val="1"/>
        </w:rPr>
        <w:t xml:space="preserve"> </w:t>
      </w:r>
      <w:r w:rsidRPr="00EA2F47">
        <w:t>и</w:t>
      </w:r>
      <w:r w:rsidRPr="00EA2F47">
        <w:rPr>
          <w:spacing w:val="1"/>
        </w:rPr>
        <w:t xml:space="preserve"> </w:t>
      </w:r>
      <w:r w:rsidRPr="00EA2F47">
        <w:t>ее</w:t>
      </w:r>
      <w:r w:rsidRPr="00EA2F47">
        <w:rPr>
          <w:spacing w:val="1"/>
        </w:rPr>
        <w:t xml:space="preserve"> </w:t>
      </w:r>
      <w:r w:rsidRPr="00EA2F47">
        <w:t>реализация</w:t>
      </w:r>
      <w:r w:rsidRPr="00EA2F47">
        <w:rPr>
          <w:spacing w:val="1"/>
        </w:rPr>
        <w:t xml:space="preserve"> </w:t>
      </w:r>
      <w:r w:rsidRPr="00EA2F47">
        <w:t>основывается</w:t>
      </w:r>
      <w:r w:rsidRPr="00EA2F47">
        <w:rPr>
          <w:spacing w:val="1"/>
        </w:rPr>
        <w:t xml:space="preserve"> </w:t>
      </w:r>
      <w:r w:rsidRPr="00EA2F47">
        <w:t>на</w:t>
      </w:r>
      <w:r w:rsidRPr="00EA2F47">
        <w:rPr>
          <w:spacing w:val="1"/>
        </w:rPr>
        <w:t xml:space="preserve"> </w:t>
      </w:r>
      <w:r w:rsidRPr="00EA2F47">
        <w:t>педагогических</w:t>
      </w:r>
      <w:r w:rsidRPr="00EA2F47">
        <w:rPr>
          <w:spacing w:val="-4"/>
        </w:rPr>
        <w:t xml:space="preserve"> </w:t>
      </w:r>
      <w:r w:rsidRPr="00EA2F47">
        <w:t>принципах:</w:t>
      </w:r>
    </w:p>
    <w:p w:rsidR="00EA2F47" w:rsidRPr="00EA2F47" w:rsidRDefault="00EA2F47" w:rsidP="00EA2F47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before="1" w:after="0" w:line="240" w:lineRule="auto"/>
        <w:ind w:right="807" w:firstLine="777"/>
        <w:contextualSpacing w:val="0"/>
        <w:jc w:val="both"/>
        <w:rPr>
          <w:rFonts w:ascii="Times New Roman" w:hAnsi="Times New Roman" w:cs="Times New Roman"/>
          <w:sz w:val="28"/>
        </w:rPr>
      </w:pPr>
      <w:r w:rsidRPr="00EA2F47">
        <w:rPr>
          <w:rFonts w:ascii="Times New Roman" w:hAnsi="Times New Roman" w:cs="Times New Roman"/>
          <w:sz w:val="28"/>
        </w:rPr>
        <w:t>культуросообразности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–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максимальное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использование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воспитании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образовании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культуры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той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среды,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которой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находится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конкретное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учебное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заведение;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организация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компонентов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педагогического</w:t>
      </w:r>
      <w:r w:rsidRPr="00EA2F47">
        <w:rPr>
          <w:rFonts w:ascii="Times New Roman" w:hAnsi="Times New Roman" w:cs="Times New Roman"/>
          <w:spacing w:val="-67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процесса,</w:t>
      </w:r>
      <w:r w:rsidRPr="00EA2F47">
        <w:rPr>
          <w:rFonts w:ascii="Times New Roman" w:hAnsi="Times New Roman" w:cs="Times New Roman"/>
          <w:spacing w:val="-5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установление</w:t>
      </w:r>
      <w:r w:rsidRPr="00EA2F47">
        <w:rPr>
          <w:rFonts w:ascii="Times New Roman" w:hAnsi="Times New Roman" w:cs="Times New Roman"/>
          <w:spacing w:val="-2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взаимосвязей</w:t>
      </w:r>
      <w:r w:rsidRPr="00EA2F47">
        <w:rPr>
          <w:rFonts w:ascii="Times New Roman" w:hAnsi="Times New Roman" w:cs="Times New Roman"/>
          <w:spacing w:val="-2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между</w:t>
      </w:r>
      <w:r w:rsidRPr="00EA2F47">
        <w:rPr>
          <w:rFonts w:ascii="Times New Roman" w:hAnsi="Times New Roman" w:cs="Times New Roman"/>
          <w:spacing w:val="-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сферами</w:t>
      </w:r>
      <w:r w:rsidRPr="00EA2F47">
        <w:rPr>
          <w:rFonts w:ascii="Times New Roman" w:hAnsi="Times New Roman" w:cs="Times New Roman"/>
          <w:spacing w:val="-2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жизни</w:t>
      </w:r>
      <w:r w:rsidRPr="00EA2F47">
        <w:rPr>
          <w:rFonts w:ascii="Times New Roman" w:hAnsi="Times New Roman" w:cs="Times New Roman"/>
          <w:spacing w:val="-2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обучающихся;</w:t>
      </w:r>
    </w:p>
    <w:p w:rsidR="00EA2F47" w:rsidRPr="00EA2F47" w:rsidRDefault="00EA2F47" w:rsidP="00EA2F47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before="1" w:after="0" w:line="240" w:lineRule="auto"/>
        <w:ind w:right="806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EA2F47">
        <w:rPr>
          <w:rFonts w:ascii="Times New Roman" w:hAnsi="Times New Roman" w:cs="Times New Roman"/>
          <w:sz w:val="28"/>
        </w:rPr>
        <w:t>природосообразности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–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педагогический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процесс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выстроен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</w:t>
      </w:r>
      <w:r w:rsidRPr="00EA2F47">
        <w:rPr>
          <w:rFonts w:ascii="Times New Roman" w:hAnsi="Times New Roman" w:cs="Times New Roman"/>
          <w:spacing w:val="-67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соответствии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с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возрастными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индивидуальными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особенностями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обучающихся;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педагогу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известны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зоны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ближайшего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развития,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которые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определяют возможности обучающихся, дают возможность опираться на них</w:t>
      </w:r>
      <w:r w:rsidRPr="00EA2F47">
        <w:rPr>
          <w:rFonts w:ascii="Times New Roman" w:hAnsi="Times New Roman" w:cs="Times New Roman"/>
          <w:spacing w:val="-67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при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организации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воспитательных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отношений;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воспитательный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процесс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детском коллективе направлен на развитие самовоспитания, самообразования</w:t>
      </w:r>
      <w:r w:rsidRPr="00EA2F47">
        <w:rPr>
          <w:rFonts w:ascii="Times New Roman" w:hAnsi="Times New Roman" w:cs="Times New Roman"/>
          <w:spacing w:val="-67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учащихся;</w:t>
      </w:r>
    </w:p>
    <w:p w:rsidR="00EA2F47" w:rsidRPr="00EA2F47" w:rsidRDefault="00EA2F47" w:rsidP="00EA2F47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right="809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EA2F47">
        <w:rPr>
          <w:rFonts w:ascii="Times New Roman" w:hAnsi="Times New Roman" w:cs="Times New Roman"/>
          <w:sz w:val="28"/>
        </w:rPr>
        <w:t>гуманизации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(социальной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защиты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растущего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человека):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педагогический процесс строится на полном признании гражданских прав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обучающегося</w:t>
      </w:r>
      <w:r w:rsidRPr="00EA2F47">
        <w:rPr>
          <w:rFonts w:ascii="Times New Roman" w:hAnsi="Times New Roman" w:cs="Times New Roman"/>
          <w:spacing w:val="-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и</w:t>
      </w:r>
      <w:r w:rsidRPr="00EA2F47">
        <w:rPr>
          <w:rFonts w:ascii="Times New Roman" w:hAnsi="Times New Roman" w:cs="Times New Roman"/>
          <w:spacing w:val="-3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уважении</w:t>
      </w:r>
      <w:r w:rsidRPr="00EA2F47">
        <w:rPr>
          <w:rFonts w:ascii="Times New Roman" w:hAnsi="Times New Roman" w:cs="Times New Roman"/>
          <w:spacing w:val="-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к</w:t>
      </w:r>
      <w:r w:rsidRPr="00EA2F47">
        <w:rPr>
          <w:rFonts w:ascii="Times New Roman" w:hAnsi="Times New Roman" w:cs="Times New Roman"/>
          <w:spacing w:val="-4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нему;</w:t>
      </w:r>
      <w:r w:rsidRPr="00EA2F47">
        <w:rPr>
          <w:rFonts w:ascii="Times New Roman" w:hAnsi="Times New Roman" w:cs="Times New Roman"/>
          <w:spacing w:val="-3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опоре на положительное</w:t>
      </w:r>
      <w:r w:rsidRPr="00EA2F47">
        <w:rPr>
          <w:rFonts w:ascii="Times New Roman" w:hAnsi="Times New Roman" w:cs="Times New Roman"/>
          <w:spacing w:val="-4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</w:t>
      </w:r>
      <w:r w:rsidRPr="00EA2F47">
        <w:rPr>
          <w:rFonts w:ascii="Times New Roman" w:hAnsi="Times New Roman" w:cs="Times New Roman"/>
          <w:spacing w:val="-2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нем;</w:t>
      </w:r>
    </w:p>
    <w:p w:rsidR="00EA2F47" w:rsidRPr="00EA2F47" w:rsidRDefault="00EA2F47" w:rsidP="00EA2F47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right="80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EA2F47">
        <w:rPr>
          <w:rFonts w:ascii="Times New Roman" w:hAnsi="Times New Roman" w:cs="Times New Roman"/>
          <w:sz w:val="28"/>
        </w:rPr>
        <w:t>целостности – достижение единства и взаимосвязи между всеми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компонентами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педагогического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процесса,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согласованность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действий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всех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субъектов</w:t>
      </w:r>
      <w:r w:rsidRPr="00EA2F47">
        <w:rPr>
          <w:rFonts w:ascii="Times New Roman" w:hAnsi="Times New Roman" w:cs="Times New Roman"/>
          <w:spacing w:val="-5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образовательного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процесса;</w:t>
      </w:r>
      <w:bookmarkStart w:id="0" w:name="_GoBack"/>
      <w:bookmarkEnd w:id="0"/>
    </w:p>
    <w:p w:rsidR="00EA2F47" w:rsidRPr="00EA2F47" w:rsidRDefault="00EA2F47" w:rsidP="00EA2F47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before="1" w:after="0" w:line="240" w:lineRule="auto"/>
        <w:ind w:left="1518" w:hanging="708"/>
        <w:contextualSpacing w:val="0"/>
        <w:jc w:val="both"/>
        <w:rPr>
          <w:rFonts w:ascii="Times New Roman" w:hAnsi="Times New Roman" w:cs="Times New Roman"/>
          <w:sz w:val="28"/>
        </w:rPr>
      </w:pPr>
      <w:r w:rsidRPr="00EA2F47">
        <w:rPr>
          <w:rFonts w:ascii="Times New Roman" w:hAnsi="Times New Roman" w:cs="Times New Roman"/>
          <w:sz w:val="28"/>
        </w:rPr>
        <w:t>единства</w:t>
      </w:r>
      <w:r w:rsidRPr="00EA2F47">
        <w:rPr>
          <w:rFonts w:ascii="Times New Roman" w:hAnsi="Times New Roman" w:cs="Times New Roman"/>
          <w:spacing w:val="-6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воспитательных</w:t>
      </w:r>
      <w:r w:rsidRPr="00EA2F47">
        <w:rPr>
          <w:rFonts w:ascii="Times New Roman" w:hAnsi="Times New Roman" w:cs="Times New Roman"/>
          <w:spacing w:val="-3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воздействий;</w:t>
      </w:r>
    </w:p>
    <w:p w:rsidR="00EA2F47" w:rsidRPr="00EA2F47" w:rsidRDefault="00EA2F47" w:rsidP="00EA2F47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right="807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EA2F47">
        <w:rPr>
          <w:rFonts w:ascii="Times New Roman" w:hAnsi="Times New Roman" w:cs="Times New Roman"/>
          <w:sz w:val="28"/>
        </w:rPr>
        <w:t>педагогической целесообразности – подбор содержания, методов,</w:t>
      </w:r>
      <w:r w:rsidRPr="00EA2F47">
        <w:rPr>
          <w:rFonts w:ascii="Times New Roman" w:hAnsi="Times New Roman" w:cs="Times New Roman"/>
          <w:spacing w:val="-67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форм педагогического процесса, который направлен на изменение важных</w:t>
      </w:r>
      <w:r w:rsidRPr="00EA2F47">
        <w:rPr>
          <w:rFonts w:ascii="Times New Roman" w:hAnsi="Times New Roman" w:cs="Times New Roman"/>
          <w:spacing w:val="1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качеств,</w:t>
      </w:r>
      <w:r w:rsidRPr="00EA2F47">
        <w:rPr>
          <w:rFonts w:ascii="Times New Roman" w:hAnsi="Times New Roman" w:cs="Times New Roman"/>
          <w:spacing w:val="-3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знаний</w:t>
      </w:r>
      <w:r w:rsidRPr="00EA2F47">
        <w:rPr>
          <w:rFonts w:ascii="Times New Roman" w:hAnsi="Times New Roman" w:cs="Times New Roman"/>
          <w:spacing w:val="-3"/>
          <w:sz w:val="28"/>
        </w:rPr>
        <w:t xml:space="preserve"> </w:t>
      </w:r>
      <w:r w:rsidRPr="00EA2F47">
        <w:rPr>
          <w:rFonts w:ascii="Times New Roman" w:hAnsi="Times New Roman" w:cs="Times New Roman"/>
          <w:sz w:val="28"/>
        </w:rPr>
        <w:t>и умений.</w:t>
      </w:r>
    </w:p>
    <w:p w:rsidR="00EA2F47" w:rsidRPr="00EA2F47" w:rsidRDefault="00EA2F47" w:rsidP="005F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EDC" w:rsidRPr="00EA2F47" w:rsidRDefault="002E5EDC" w:rsidP="005F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программы</w:t>
      </w:r>
    </w:p>
    <w:p w:rsidR="002E5EDC" w:rsidRPr="002E5EDC" w:rsidRDefault="002E5EDC" w:rsidP="005F7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наглядных пособий, методической литературы, технических средств обучения для эффективнос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подачи нового материала.</w:t>
      </w:r>
    </w:p>
    <w:p w:rsidR="002E5EDC" w:rsidRPr="002E5EDC" w:rsidRDefault="002E5EDC" w:rsidP="005F7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психологических особенностей детей для правильного подбора работ.</w:t>
      </w:r>
    </w:p>
    <w:p w:rsidR="002E5EDC" w:rsidRPr="002E5EDC" w:rsidRDefault="002E5EDC" w:rsidP="005F7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нового материала в доступной для детей форме.</w:t>
      </w:r>
    </w:p>
    <w:p w:rsidR="002E5EDC" w:rsidRPr="002E5EDC" w:rsidRDefault="002E5EDC" w:rsidP="005F7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умений и навыков на основе полученных знаний.</w:t>
      </w:r>
    </w:p>
    <w:p w:rsidR="002E5EDC" w:rsidRPr="002E5EDC" w:rsidRDefault="002E5EDC" w:rsidP="005F7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усложнение при подаче нового материала.</w:t>
      </w:r>
    </w:p>
    <w:p w:rsidR="007E444B" w:rsidRDefault="007E444B" w:rsidP="005F7EB4">
      <w:pPr>
        <w:jc w:val="both"/>
      </w:pPr>
    </w:p>
    <w:sectPr w:rsidR="007E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FB" w:rsidRDefault="00F63AFB" w:rsidP="00312047">
      <w:pPr>
        <w:spacing w:after="0" w:line="240" w:lineRule="auto"/>
      </w:pPr>
      <w:r>
        <w:separator/>
      </w:r>
    </w:p>
  </w:endnote>
  <w:endnote w:type="continuationSeparator" w:id="0">
    <w:p w:rsidR="00F63AFB" w:rsidRDefault="00F63AFB" w:rsidP="0031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3120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912594"/>
      <w:docPartObj>
        <w:docPartGallery w:val="Page Numbers (Bottom of Page)"/>
        <w:docPartUnique/>
      </w:docPartObj>
    </w:sdtPr>
    <w:sdtEndPr/>
    <w:sdtContent>
      <w:p w:rsidR="00312047" w:rsidRDefault="003120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F47">
          <w:rPr>
            <w:noProof/>
          </w:rPr>
          <w:t>2</w:t>
        </w:r>
        <w:r>
          <w:fldChar w:fldCharType="end"/>
        </w:r>
      </w:p>
    </w:sdtContent>
  </w:sdt>
  <w:p w:rsidR="00312047" w:rsidRDefault="003120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3120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FB" w:rsidRDefault="00F63AFB" w:rsidP="00312047">
      <w:pPr>
        <w:spacing w:after="0" w:line="240" w:lineRule="auto"/>
      </w:pPr>
      <w:r>
        <w:separator/>
      </w:r>
    </w:p>
  </w:footnote>
  <w:footnote w:type="continuationSeparator" w:id="0">
    <w:p w:rsidR="00F63AFB" w:rsidRDefault="00F63AFB" w:rsidP="0031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3120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3120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3120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21C"/>
    <w:multiLevelType w:val="hybridMultilevel"/>
    <w:tmpl w:val="E0C212DA"/>
    <w:lvl w:ilvl="0" w:tplc="50FEB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0E3D"/>
    <w:multiLevelType w:val="multilevel"/>
    <w:tmpl w:val="10000E3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426EE"/>
    <w:multiLevelType w:val="multilevel"/>
    <w:tmpl w:val="49A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C0CAD"/>
    <w:multiLevelType w:val="multilevel"/>
    <w:tmpl w:val="16AC0CAD"/>
    <w:lvl w:ilvl="0">
      <w:numFmt w:val="bullet"/>
      <w:lvlText w:val="–"/>
      <w:lvlJc w:val="left"/>
      <w:pPr>
        <w:ind w:left="102" w:hanging="6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6" w:hanging="6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3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39"/>
      </w:pPr>
      <w:rPr>
        <w:rFonts w:hint="default"/>
        <w:lang w:val="ru-RU" w:eastAsia="en-US" w:bidi="ar-SA"/>
      </w:rPr>
    </w:lvl>
  </w:abstractNum>
  <w:abstractNum w:abstractNumId="4">
    <w:nsid w:val="297775D8"/>
    <w:multiLevelType w:val="multilevel"/>
    <w:tmpl w:val="712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11008"/>
    <w:multiLevelType w:val="multilevel"/>
    <w:tmpl w:val="3D011008"/>
    <w:lvl w:ilvl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4"/>
    <w:rsid w:val="000F1ED4"/>
    <w:rsid w:val="0011232B"/>
    <w:rsid w:val="00252BC2"/>
    <w:rsid w:val="002E5EDC"/>
    <w:rsid w:val="00302BAA"/>
    <w:rsid w:val="00312047"/>
    <w:rsid w:val="005F7EB4"/>
    <w:rsid w:val="00634CFB"/>
    <w:rsid w:val="007E444B"/>
    <w:rsid w:val="00897701"/>
    <w:rsid w:val="00B65A33"/>
    <w:rsid w:val="00EA2F47"/>
    <w:rsid w:val="00EC6383"/>
    <w:rsid w:val="00F05D5E"/>
    <w:rsid w:val="00F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4F0A-1DBB-4F1E-B1AC-187A5DE2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7E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047"/>
  </w:style>
  <w:style w:type="paragraph" w:styleId="a6">
    <w:name w:val="footer"/>
    <w:basedOn w:val="a"/>
    <w:link w:val="a7"/>
    <w:uiPriority w:val="99"/>
    <w:unhideWhenUsed/>
    <w:rsid w:val="0031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047"/>
  </w:style>
  <w:style w:type="paragraph" w:styleId="a8">
    <w:name w:val="Body Text"/>
    <w:basedOn w:val="a"/>
    <w:link w:val="a9"/>
    <w:uiPriority w:val="1"/>
    <w:qFormat/>
    <w:rsid w:val="00302BAA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qFormat/>
    <w:rsid w:val="00302BA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2F47"/>
    <w:pPr>
      <w:widowControl w:val="0"/>
      <w:autoSpaceDE w:val="0"/>
      <w:autoSpaceDN w:val="0"/>
      <w:spacing w:after="0" w:line="322" w:lineRule="exact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EA2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2024-06-13T15:57:00Z</dcterms:created>
  <dcterms:modified xsi:type="dcterms:W3CDTF">2024-06-13T15:57:00Z</dcterms:modified>
</cp:coreProperties>
</file>