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15" w:rsidRPr="00F67B15" w:rsidRDefault="00F67B15" w:rsidP="00F67B15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Аннотация учебного предмета </w:t>
      </w:r>
      <w:r w:rsidRPr="00F67B15">
        <w:rPr>
          <w:b/>
          <w:szCs w:val="24"/>
        </w:rPr>
        <w:t>«Чтение (Литературное чтение)»</w:t>
      </w:r>
    </w:p>
    <w:p w:rsidR="00F67B15" w:rsidRDefault="00F67B15" w:rsidP="00F67B15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5 класс </w:t>
      </w:r>
    </w:p>
    <w:p w:rsidR="00F67B15" w:rsidRDefault="00F67B15" w:rsidP="00F67B15">
      <w:pPr>
        <w:spacing w:after="0"/>
      </w:pPr>
      <w:r>
        <w:t xml:space="preserve">Рабочая программа учебного предмета «Чтение (Литературное чтение)» для обучающихся 5 класса составлена </w:t>
      </w:r>
      <w:bookmarkStart w:id="0" w:name="_GoBack"/>
      <w:bookmarkEnd w:id="0"/>
      <w:r>
        <w:t>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нарушениями),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F67B15" w:rsidRDefault="00F67B15" w:rsidP="00F67B15">
      <w:pPr>
        <w:spacing w:after="0"/>
      </w:pPr>
      <w:r>
        <w:t>Нормативно-правовую базу разработки рабочей программы учебного предмета «Чтение (Литературное чтение)»  (5 класс) составляют: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Федеральный закон Российской Федерации «Об образовании в Российской Федерации» N 273-ФЗ (в ред. Федеральных законов от 07.05.2013 года N 99- ФЗ, от 23.07.2013 N 203-ФЗ);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 xml:space="preserve">Приказ Министерства просвещения Российской Федерации от 24 ноября 2022 </w:t>
      </w:r>
      <w:proofErr w:type="gramStart"/>
      <w:r>
        <w:t>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  <w:proofErr w:type="gramEnd"/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Ратифицированные Россией международные документы, гарантирующие права «особого» ребёнка: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Декларация прав ребенка от 20.11.1959 года;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Декларация о правах инвалидов от 09.11.1971года;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Декларация о правах умственно отсталых лиц от 20.12.1971года;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Конвенция о правах ребенка от 20.11.1989 год.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</w:t>
      </w:r>
      <w:proofErr w:type="spellStart"/>
      <w:r>
        <w:t>Минобрнауки</w:t>
      </w:r>
      <w:proofErr w:type="spellEnd"/>
      <w:r>
        <w:t xml:space="preserve"> РФ от 19.12.2014 г № 1599;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 xml:space="preserve"> Приказ </w:t>
      </w:r>
      <w:proofErr w:type="spellStart"/>
      <w:r>
        <w:t>Минпросвещения</w:t>
      </w:r>
      <w:proofErr w:type="spellEnd"/>
      <w:r>
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>
        <w:t>образования</w:t>
      </w:r>
      <w:proofErr w:type="gramEnd"/>
      <w:r>
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289;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28</w:t>
      </w:r>
      <w:proofErr w:type="gramStart"/>
      <w:r>
        <w:t xml:space="preserve"> ;</w:t>
      </w:r>
      <w:proofErr w:type="gramEnd"/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>Устав ГБУ ОО «Школы-интерната №5»;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lastRenderedPageBreak/>
        <w:t xml:space="preserve">Адаптированная основная общеобразовательная программа образования  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 нарушениями) ГБУ ОО «Школы-интерната №5» на 2023-2024 учебный год;</w:t>
      </w:r>
    </w:p>
    <w:p w:rsidR="00F67B15" w:rsidRDefault="00F67B15" w:rsidP="00F67B15">
      <w:pPr>
        <w:pStyle w:val="a3"/>
        <w:numPr>
          <w:ilvl w:val="0"/>
          <w:numId w:val="1"/>
        </w:numPr>
        <w:spacing w:after="0"/>
      </w:pPr>
      <w:r>
        <w:t>-Календарный учебный график ГБУ ОО «Школы-интерната №5» на 2023-2024 учебный год.</w:t>
      </w:r>
    </w:p>
    <w:p w:rsidR="00DC3136" w:rsidRDefault="00DC3136" w:rsidP="00DC3136">
      <w:pPr>
        <w:pStyle w:val="a3"/>
        <w:spacing w:after="0"/>
      </w:pPr>
    </w:p>
    <w:p w:rsidR="00DC3136" w:rsidRDefault="00DC3136" w:rsidP="00DC3136">
      <w:pPr>
        <w:spacing w:after="36"/>
        <w:ind w:left="360" w:right="14"/>
        <w:rPr>
          <w:szCs w:val="24"/>
        </w:rPr>
      </w:pPr>
      <w:r w:rsidRPr="00DC3136">
        <w:rPr>
          <w:b/>
          <w:szCs w:val="24"/>
        </w:rPr>
        <w:t>Цель:</w:t>
      </w:r>
      <w:r w:rsidRPr="00DC3136">
        <w:rPr>
          <w:szCs w:val="24"/>
        </w:rPr>
        <w:t xml:space="preserve"> последовательное совершенствование навыка полноценного выразительного, осмысленного чтения и умения воспринимать литературное произведение в единстве его содержательной и языковой стороны.  </w:t>
      </w:r>
    </w:p>
    <w:p w:rsidR="00DC3136" w:rsidRDefault="005E7DA5" w:rsidP="004A2636">
      <w:pPr>
        <w:spacing w:after="36"/>
        <w:ind w:left="360" w:right="14"/>
      </w:pPr>
      <w:r w:rsidRPr="005E7DA5">
        <w:rPr>
          <w:b/>
          <w:szCs w:val="24"/>
        </w:rPr>
        <w:t>Задачи:</w:t>
      </w:r>
      <w:r>
        <w:rPr>
          <w:szCs w:val="24"/>
        </w:rPr>
        <w:t xml:space="preserve"> </w:t>
      </w:r>
      <w:r w:rsidRPr="005E7DA5">
        <w:rPr>
          <w:szCs w:val="24"/>
        </w:rPr>
        <w:t>формировать навык правильного, осознанного, выразительного и беглого чтения;</w:t>
      </w:r>
      <w:r>
        <w:rPr>
          <w:szCs w:val="24"/>
        </w:rPr>
        <w:t xml:space="preserve"> </w:t>
      </w:r>
      <w:r w:rsidRPr="005E7DA5">
        <w:rPr>
          <w:szCs w:val="24"/>
        </w:rPr>
        <w:t>научить, понимать содержание, заключённое в художественных образах;</w:t>
      </w:r>
      <w:r>
        <w:rPr>
          <w:szCs w:val="24"/>
        </w:rPr>
        <w:t xml:space="preserve"> </w:t>
      </w:r>
      <w:r w:rsidRPr="005E7DA5">
        <w:rPr>
          <w:szCs w:val="24"/>
        </w:rPr>
        <w:t>корректировать недостатки развития познавательной деятельности и эмоциона</w:t>
      </w:r>
      <w:r>
        <w:rPr>
          <w:szCs w:val="24"/>
        </w:rPr>
        <w:t>льно личностной сферы</w:t>
      </w:r>
      <w:r w:rsidR="004A2636">
        <w:rPr>
          <w:szCs w:val="24"/>
        </w:rPr>
        <w:t xml:space="preserve">; </w:t>
      </w:r>
      <w:r w:rsidRPr="005E7DA5">
        <w:rPr>
          <w:szCs w:val="24"/>
        </w:rPr>
        <w:t xml:space="preserve">совершенствовать навыки связной устной речи;  </w:t>
      </w:r>
      <w:r w:rsidR="004A2636" w:rsidRPr="004A2636">
        <w:t>формировать нравственные качества личности, читательскую самостоятельность и культуру.</w:t>
      </w:r>
    </w:p>
    <w:p w:rsidR="004A2636" w:rsidRDefault="004A2636" w:rsidP="004A2636">
      <w:pPr>
        <w:spacing w:after="36"/>
        <w:ind w:left="360" w:right="14"/>
        <w:jc w:val="center"/>
      </w:pPr>
    </w:p>
    <w:p w:rsidR="004A2636" w:rsidRDefault="004A2636" w:rsidP="004A2636">
      <w:pPr>
        <w:spacing w:after="36"/>
        <w:ind w:left="360" w:right="14"/>
        <w:jc w:val="center"/>
        <w:rPr>
          <w:b/>
        </w:rPr>
      </w:pPr>
      <w:r w:rsidRPr="004A2636">
        <w:rPr>
          <w:b/>
        </w:rPr>
        <w:t>Общая характеристика учебного предмета</w:t>
      </w:r>
    </w:p>
    <w:p w:rsidR="004A2636" w:rsidRPr="004A2636" w:rsidRDefault="004A2636" w:rsidP="00A548D1">
      <w:pPr>
        <w:spacing w:after="36" w:line="240" w:lineRule="auto"/>
        <w:ind w:left="360" w:right="14" w:firstLine="348"/>
      </w:pPr>
      <w:r w:rsidRPr="004A2636">
        <w:t xml:space="preserve">Уроки литературного чтения в коррекционной школе организуются как уроки объяснительного чтения. Объяснительное чтение предполагает полное и подробное объяснение учителем содержания прочитанного.  </w:t>
      </w:r>
    </w:p>
    <w:p w:rsidR="00A548D1" w:rsidRDefault="00F04E57" w:rsidP="00A548D1">
      <w:pPr>
        <w:spacing w:after="36" w:line="240" w:lineRule="auto"/>
        <w:ind w:left="360" w:right="14" w:firstLine="348"/>
      </w:pPr>
      <w:r>
        <w:t>В процессе обучения чтению  уделяется</w:t>
      </w:r>
      <w:r w:rsidR="004A2636" w:rsidRPr="004A2636">
        <w:t xml:space="preserve"> особое внимание работе с иллюстративным материалом</w:t>
      </w:r>
      <w:r>
        <w:t xml:space="preserve">, </w:t>
      </w:r>
      <w:r w:rsidR="004A2636" w:rsidRPr="004A2636">
        <w:t xml:space="preserve"> как одним из эффективных средств формирования познавательной деятельности обучающихся и коррекции недостатков их развития. Предусмотрена углубленная работа по развитию связной устной речи. </w:t>
      </w:r>
      <w:proofErr w:type="gramStart"/>
      <w:r w:rsidR="004A2636" w:rsidRPr="004A2636">
        <w:t>Обучающиеся</w:t>
      </w:r>
      <w:proofErr w:type="gramEnd"/>
      <w:r w:rsidR="004A2636" w:rsidRPr="004A2636">
        <w:t xml:space="preserve"> овладевают правильным, полным и последовательным пересказом</w:t>
      </w:r>
      <w:r w:rsidR="00A548D1">
        <w:t>.</w:t>
      </w:r>
      <w:r w:rsidR="004A2636" w:rsidRPr="004A2636">
        <w:t xml:space="preserve"> </w:t>
      </w:r>
    </w:p>
    <w:p w:rsidR="004A2636" w:rsidRDefault="004A2636" w:rsidP="00A548D1">
      <w:pPr>
        <w:spacing w:after="36" w:line="240" w:lineRule="auto"/>
        <w:ind w:left="360" w:right="14" w:firstLine="348"/>
      </w:pPr>
      <w:r w:rsidRPr="004A2636">
        <w:t>В 5 классе проводятся уроки внеклассного чтения. Целью этих уроков является дополнительная работа по формированию осознанного интереса к книгам у детей с особыми возможностями здоровья.</w:t>
      </w:r>
    </w:p>
    <w:p w:rsidR="004A2636" w:rsidRDefault="004A2636" w:rsidP="00A548D1">
      <w:pPr>
        <w:spacing w:after="36" w:line="240" w:lineRule="auto"/>
        <w:ind w:left="360" w:right="14" w:firstLine="348"/>
      </w:pPr>
      <w:r w:rsidRPr="004A2636">
        <w:t xml:space="preserve">При разработке данной программы используется дифференцированный подход. Принцип индивидуального и дифференцированного обучения позволяет определить каждому </w:t>
      </w:r>
      <w:proofErr w:type="gramStart"/>
      <w:r w:rsidRPr="004A2636">
        <w:t>из</w:t>
      </w:r>
      <w:proofErr w:type="gramEnd"/>
      <w:r w:rsidRPr="004A2636">
        <w:t xml:space="preserve"> </w:t>
      </w:r>
      <w:proofErr w:type="gramStart"/>
      <w:r w:rsidRPr="004A2636">
        <w:t>обучающихся</w:t>
      </w:r>
      <w:proofErr w:type="gramEnd"/>
      <w:r w:rsidRPr="004A2636">
        <w:t xml:space="preserve"> знания, умения и навыки их уровня.</w:t>
      </w:r>
    </w:p>
    <w:p w:rsidR="004A2636" w:rsidRDefault="004A2636" w:rsidP="004A2636">
      <w:pPr>
        <w:spacing w:after="36"/>
        <w:ind w:left="360" w:right="14" w:firstLine="348"/>
        <w:jc w:val="center"/>
      </w:pPr>
    </w:p>
    <w:p w:rsidR="004A2636" w:rsidRDefault="004A2636" w:rsidP="004A2636">
      <w:pPr>
        <w:spacing w:after="0"/>
        <w:ind w:left="680" w:right="304"/>
        <w:jc w:val="center"/>
        <w:rPr>
          <w:b/>
          <w:szCs w:val="24"/>
        </w:rPr>
      </w:pPr>
      <w:r>
        <w:rPr>
          <w:b/>
          <w:szCs w:val="24"/>
        </w:rPr>
        <w:t xml:space="preserve">Содержание учебного предмета </w:t>
      </w:r>
      <w:r w:rsidRPr="004A2636">
        <w:rPr>
          <w:b/>
          <w:szCs w:val="24"/>
        </w:rPr>
        <w:t>«Чтение (Литературное чтение)»</w:t>
      </w:r>
    </w:p>
    <w:p w:rsidR="00E057FF" w:rsidRDefault="00E057FF" w:rsidP="00E057FF">
      <w:pPr>
        <w:spacing w:after="0"/>
        <w:ind w:left="680" w:right="304"/>
        <w:rPr>
          <w:szCs w:val="24"/>
        </w:rPr>
      </w:pPr>
      <w:r w:rsidRPr="00E057FF">
        <w:rPr>
          <w:szCs w:val="24"/>
        </w:rPr>
        <w:t>Произведения устного народного творчества:</w:t>
      </w:r>
      <w:r>
        <w:rPr>
          <w:szCs w:val="24"/>
        </w:rPr>
        <w:t xml:space="preserve"> </w:t>
      </w:r>
      <w:r w:rsidR="00A548D1">
        <w:rPr>
          <w:szCs w:val="24"/>
        </w:rPr>
        <w:t>п</w:t>
      </w:r>
      <w:r w:rsidR="00DD3FF3">
        <w:rPr>
          <w:szCs w:val="24"/>
        </w:rPr>
        <w:t xml:space="preserve">ословицы и поговорки. Загадки. </w:t>
      </w:r>
      <w:r>
        <w:rPr>
          <w:szCs w:val="24"/>
        </w:rPr>
        <w:t>Сказки</w:t>
      </w:r>
      <w:r w:rsidR="00DD3FF3">
        <w:rPr>
          <w:szCs w:val="24"/>
        </w:rPr>
        <w:t>. Р</w:t>
      </w:r>
      <w:r w:rsidR="00DD3FF3" w:rsidRPr="00DD3FF3">
        <w:rPr>
          <w:szCs w:val="24"/>
        </w:rPr>
        <w:t>ассказы о сез</w:t>
      </w:r>
      <w:r w:rsidR="00E66BBA">
        <w:rPr>
          <w:szCs w:val="24"/>
        </w:rPr>
        <w:t xml:space="preserve">онных изменениях в природе, </w:t>
      </w:r>
      <w:r w:rsidR="00DD3FF3" w:rsidRPr="00DD3FF3">
        <w:rPr>
          <w:szCs w:val="24"/>
        </w:rPr>
        <w:t xml:space="preserve"> знакомство с поэтическими произведениями, развитие эстетических представлений о красоте русской природы.</w:t>
      </w:r>
      <w:r w:rsidR="00DD3FF3">
        <w:rPr>
          <w:szCs w:val="24"/>
        </w:rPr>
        <w:t xml:space="preserve"> Произведения  о</w:t>
      </w:r>
      <w:r w:rsidR="00E66BBA">
        <w:rPr>
          <w:szCs w:val="24"/>
        </w:rPr>
        <w:t xml:space="preserve"> друзьях – товарищах: в</w:t>
      </w:r>
      <w:r w:rsidR="00E66BBA" w:rsidRPr="00E66BBA">
        <w:rPr>
          <w:szCs w:val="24"/>
        </w:rPr>
        <w:t>оспитание доброго и уважительного отношения к окружающим.</w:t>
      </w:r>
      <w:r w:rsidR="00E66BBA">
        <w:rPr>
          <w:szCs w:val="24"/>
        </w:rPr>
        <w:t xml:space="preserve"> </w:t>
      </w:r>
      <w:r w:rsidR="00E66BBA" w:rsidRPr="00E66BBA">
        <w:rPr>
          <w:szCs w:val="24"/>
        </w:rPr>
        <w:t>Знакомство с жанром «Басни».</w:t>
      </w:r>
      <w:r w:rsidR="00E66BBA">
        <w:rPr>
          <w:szCs w:val="24"/>
        </w:rPr>
        <w:t xml:space="preserve"> Рассказы о животных. </w:t>
      </w:r>
      <w:r w:rsidR="00E66BBA" w:rsidRPr="00CA0EBA">
        <w:rPr>
          <w:szCs w:val="24"/>
        </w:rPr>
        <w:t xml:space="preserve">Знакомство со </w:t>
      </w:r>
      <w:r w:rsidR="00E66BBA">
        <w:rPr>
          <w:szCs w:val="24"/>
        </w:rPr>
        <w:t>страницами истории своей страны: п</w:t>
      </w:r>
      <w:r w:rsidR="00E66BBA" w:rsidRPr="00E66BBA">
        <w:rPr>
          <w:szCs w:val="24"/>
        </w:rPr>
        <w:t>роизведения из прошлого нашего народа.</w:t>
      </w:r>
      <w:r w:rsidR="00E66BBA" w:rsidRPr="00E66BBA">
        <w:t xml:space="preserve"> </w:t>
      </w:r>
      <w:r w:rsidR="00E66BBA" w:rsidRPr="00E66BBA">
        <w:rPr>
          <w:szCs w:val="24"/>
        </w:rPr>
        <w:t>Знакомство с произведениями зарубежных писателей.</w:t>
      </w:r>
    </w:p>
    <w:p w:rsidR="00A548D1" w:rsidRDefault="00A548D1" w:rsidP="00E057FF">
      <w:pPr>
        <w:spacing w:after="0"/>
        <w:ind w:left="680" w:right="304"/>
        <w:rPr>
          <w:szCs w:val="24"/>
        </w:rPr>
      </w:pPr>
    </w:p>
    <w:p w:rsidR="00A548D1" w:rsidRDefault="00A548D1" w:rsidP="00A548D1">
      <w:pPr>
        <w:spacing w:after="0"/>
        <w:ind w:left="680" w:right="304"/>
        <w:jc w:val="center"/>
        <w:rPr>
          <w:b/>
          <w:szCs w:val="24"/>
        </w:rPr>
      </w:pPr>
      <w:r w:rsidRPr="00A548D1">
        <w:rPr>
          <w:b/>
          <w:szCs w:val="24"/>
        </w:rPr>
        <w:t>Место учебного предмета в учебном плане.</w:t>
      </w:r>
    </w:p>
    <w:p w:rsidR="00A548D1" w:rsidRPr="00A548D1" w:rsidRDefault="00A548D1" w:rsidP="00A548D1">
      <w:pPr>
        <w:spacing w:after="0"/>
        <w:ind w:left="680" w:right="304"/>
        <w:rPr>
          <w:szCs w:val="24"/>
        </w:rPr>
      </w:pPr>
      <w:r w:rsidRPr="00A548D1">
        <w:rPr>
          <w:szCs w:val="24"/>
        </w:rPr>
        <w:t xml:space="preserve">Учебный предмет «Чтение (Литературное чтение)» входит в обязательную часть учебного плана – в предметную область «Язык и речевая практика». </w:t>
      </w:r>
    </w:p>
    <w:p w:rsidR="00A548D1" w:rsidRPr="00A548D1" w:rsidRDefault="00A548D1" w:rsidP="00A548D1">
      <w:pPr>
        <w:spacing w:after="0"/>
        <w:ind w:left="680" w:right="304"/>
        <w:rPr>
          <w:szCs w:val="24"/>
        </w:rPr>
      </w:pPr>
      <w:r w:rsidRPr="00A548D1">
        <w:rPr>
          <w:szCs w:val="24"/>
        </w:rPr>
        <w:t>Реализация рабочей программы учебного предмета «Чтение (Литературное чтение)»</w:t>
      </w:r>
    </w:p>
    <w:p w:rsidR="00A548D1" w:rsidRPr="00A548D1" w:rsidRDefault="00A548D1" w:rsidP="00A548D1">
      <w:pPr>
        <w:spacing w:after="0"/>
        <w:ind w:left="680" w:right="304"/>
        <w:rPr>
          <w:szCs w:val="24"/>
        </w:rPr>
      </w:pPr>
      <w:r w:rsidRPr="00A548D1">
        <w:rPr>
          <w:szCs w:val="24"/>
        </w:rPr>
        <w:t xml:space="preserve"> 5 класс, </w:t>
      </w:r>
      <w:proofErr w:type="gramStart"/>
      <w:r w:rsidRPr="00A548D1">
        <w:rPr>
          <w:szCs w:val="24"/>
        </w:rPr>
        <w:t>рассчитана</w:t>
      </w:r>
      <w:proofErr w:type="gramEnd"/>
      <w:r w:rsidRPr="00A548D1">
        <w:rPr>
          <w:szCs w:val="24"/>
        </w:rPr>
        <w:t xml:space="preserve"> на 136 часов (34 учебные недели, по 4 часа в неделю).</w:t>
      </w:r>
    </w:p>
    <w:p w:rsidR="004A2636" w:rsidRPr="00A548D1" w:rsidRDefault="004A2636" w:rsidP="004A2636">
      <w:pPr>
        <w:spacing w:after="36"/>
        <w:ind w:left="360" w:right="14" w:firstLine="348"/>
        <w:jc w:val="center"/>
        <w:rPr>
          <w:b/>
        </w:rPr>
      </w:pPr>
    </w:p>
    <w:sectPr w:rsidR="004A2636" w:rsidRPr="00A548D1" w:rsidSect="00F67B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57D0D"/>
    <w:multiLevelType w:val="hybridMultilevel"/>
    <w:tmpl w:val="783883E0"/>
    <w:lvl w:ilvl="0" w:tplc="B0DC7842">
      <w:start w:val="1"/>
      <w:numFmt w:val="bullet"/>
      <w:lvlText w:val="­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15"/>
    <w:rsid w:val="0021007F"/>
    <w:rsid w:val="004A2636"/>
    <w:rsid w:val="005E7DA5"/>
    <w:rsid w:val="006360C8"/>
    <w:rsid w:val="00A548D1"/>
    <w:rsid w:val="00D3108A"/>
    <w:rsid w:val="00DC3136"/>
    <w:rsid w:val="00DD3FF3"/>
    <w:rsid w:val="00E057FF"/>
    <w:rsid w:val="00E66BBA"/>
    <w:rsid w:val="00F04E57"/>
    <w:rsid w:val="00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2023-06-18T10:58:00Z</dcterms:created>
  <dcterms:modified xsi:type="dcterms:W3CDTF">2023-06-19T20:03:00Z</dcterms:modified>
</cp:coreProperties>
</file>