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F0" w:rsidRPr="00210A95" w:rsidRDefault="00855BF0" w:rsidP="00855BF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sz w:val="28"/>
          <w:szCs w:val="28"/>
          <w:lang w:eastAsia="zh-CN" w:bidi="hi-IN"/>
        </w:rPr>
        <w:t>Аннотация к адаптированной дополнительной общеобразовательной общеразвивающей программе «ИЗО студия</w:t>
      </w:r>
      <w:r w:rsidRPr="00210A95">
        <w:rPr>
          <w:rFonts w:ascii="Times New Roman" w:hAnsi="Times New Roman"/>
          <w:b/>
          <w:sz w:val="28"/>
          <w:szCs w:val="28"/>
          <w:lang w:eastAsia="zh-CN" w:bidi="hi-IN"/>
        </w:rPr>
        <w:t>»</w:t>
      </w:r>
    </w:p>
    <w:p w:rsidR="00855BF0" w:rsidRDefault="00855BF0" w:rsidP="00855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5BF0" w:rsidRPr="002E5EDC" w:rsidRDefault="00855BF0" w:rsidP="00855B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дополнительного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 студия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создана на основе федерального государственного стандарта основного общего образования.</w:t>
      </w:r>
    </w:p>
    <w:p w:rsidR="00855BF0" w:rsidRPr="002E5EDC" w:rsidRDefault="00855BF0" w:rsidP="00855B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рабочая программа адресована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ющимся 5-9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(возраст обучающихся (10-14 лет)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BF0" w:rsidRDefault="00855BF0" w:rsidP="00855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55BF0" w:rsidRDefault="00855BF0" w:rsidP="00855B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Срок реализации программы</w:t>
      </w:r>
      <w:r w:rsidRPr="0089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- 1 год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BF0" w:rsidRDefault="00855BF0" w:rsidP="00855B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55BF0" w:rsidRPr="002E5EDC" w:rsidRDefault="00855BF0" w:rsidP="00855B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Программа рассчитана</w:t>
      </w:r>
      <w:r w:rsidR="0081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68 часов (недельная нагрузка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81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55BF0" w:rsidRDefault="00855BF0" w:rsidP="00855BF0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5BF0" w:rsidRPr="00F7249B" w:rsidRDefault="00855BF0" w:rsidP="00855BF0">
      <w:pPr>
        <w:spacing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Pr="00F7249B">
        <w:rPr>
          <w:rFonts w:ascii="Times New Roman" w:hAnsi="Times New Roman" w:cs="Times New Roman"/>
          <w:b/>
          <w:sz w:val="28"/>
        </w:rPr>
        <w:t>Цели</w:t>
      </w:r>
      <w:r w:rsidRPr="00F7249B">
        <w:rPr>
          <w:rFonts w:ascii="Times New Roman" w:hAnsi="Times New Roman" w:cs="Times New Roman"/>
          <w:b/>
          <w:spacing w:val="-2"/>
          <w:sz w:val="28"/>
        </w:rPr>
        <w:t xml:space="preserve"> образовательной программы:</w:t>
      </w:r>
    </w:p>
    <w:p w:rsidR="00855BF0" w:rsidRPr="003E29EC" w:rsidRDefault="00855BF0" w:rsidP="00855BF0">
      <w:pPr>
        <w:widowControl w:val="0"/>
        <w:autoSpaceDE w:val="0"/>
        <w:autoSpaceDN w:val="0"/>
        <w:spacing w:after="0" w:line="251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E29EC">
        <w:rPr>
          <w:rFonts w:ascii="Times New Roman" w:hAnsi="Times New Roman" w:cs="Times New Roman"/>
          <w:sz w:val="28"/>
        </w:rPr>
        <w:t>развитие</w:t>
      </w:r>
      <w:r w:rsidRPr="003E29EC">
        <w:rPr>
          <w:rFonts w:ascii="Times New Roman" w:hAnsi="Times New Roman" w:cs="Times New Roman"/>
          <w:spacing w:val="-10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мотивации</w:t>
      </w:r>
      <w:r w:rsidRPr="003E29EC">
        <w:rPr>
          <w:rFonts w:ascii="Times New Roman" w:hAnsi="Times New Roman" w:cs="Times New Roman"/>
          <w:spacing w:val="-7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к</w:t>
      </w:r>
      <w:r w:rsidRPr="003E29EC">
        <w:rPr>
          <w:rFonts w:ascii="Times New Roman" w:hAnsi="Times New Roman" w:cs="Times New Roman"/>
          <w:spacing w:val="-7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занятиям</w:t>
      </w:r>
      <w:r w:rsidRPr="003E29EC">
        <w:rPr>
          <w:rFonts w:ascii="Times New Roman" w:hAnsi="Times New Roman" w:cs="Times New Roman"/>
          <w:spacing w:val="-8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различными</w:t>
      </w:r>
      <w:r w:rsidRPr="003E29EC">
        <w:rPr>
          <w:rFonts w:ascii="Times New Roman" w:hAnsi="Times New Roman" w:cs="Times New Roman"/>
          <w:spacing w:val="-7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видами</w:t>
      </w:r>
      <w:r w:rsidRPr="003E29EC">
        <w:rPr>
          <w:rFonts w:ascii="Times New Roman" w:hAnsi="Times New Roman" w:cs="Times New Roman"/>
          <w:spacing w:val="-7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декоративно-прикладного</w:t>
      </w:r>
      <w:r w:rsidRPr="003E29EC">
        <w:rPr>
          <w:rFonts w:ascii="Times New Roman" w:hAnsi="Times New Roman" w:cs="Times New Roman"/>
          <w:spacing w:val="-7"/>
          <w:sz w:val="28"/>
        </w:rPr>
        <w:t xml:space="preserve"> </w:t>
      </w:r>
      <w:r w:rsidRPr="003E29EC">
        <w:rPr>
          <w:rFonts w:ascii="Times New Roman" w:hAnsi="Times New Roman" w:cs="Times New Roman"/>
          <w:spacing w:val="-2"/>
          <w:sz w:val="28"/>
        </w:rPr>
        <w:t>творчества;</w:t>
      </w:r>
    </w:p>
    <w:p w:rsidR="00855BF0" w:rsidRPr="003E29EC" w:rsidRDefault="00855BF0" w:rsidP="00855BF0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3E29EC">
        <w:rPr>
          <w:rFonts w:ascii="Times New Roman" w:hAnsi="Times New Roman" w:cs="Times New Roman"/>
          <w:sz w:val="28"/>
        </w:rPr>
        <w:t>самопознание</w:t>
      </w:r>
      <w:r w:rsidRPr="003E29EC">
        <w:rPr>
          <w:rFonts w:ascii="Times New Roman" w:hAnsi="Times New Roman" w:cs="Times New Roman"/>
          <w:spacing w:val="-9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ребенком</w:t>
      </w:r>
      <w:r w:rsidRPr="003E29EC">
        <w:rPr>
          <w:rFonts w:ascii="Times New Roman" w:hAnsi="Times New Roman" w:cs="Times New Roman"/>
          <w:spacing w:val="-6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своих</w:t>
      </w:r>
      <w:r w:rsidRPr="003E29EC">
        <w:rPr>
          <w:rFonts w:ascii="Times New Roman" w:hAnsi="Times New Roman" w:cs="Times New Roman"/>
          <w:spacing w:val="-7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творческих</w:t>
      </w:r>
      <w:r w:rsidRPr="003E29EC">
        <w:rPr>
          <w:rFonts w:ascii="Times New Roman" w:hAnsi="Times New Roman" w:cs="Times New Roman"/>
          <w:spacing w:val="-9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способностей</w:t>
      </w:r>
      <w:r w:rsidRPr="003E29EC">
        <w:rPr>
          <w:rFonts w:ascii="Times New Roman" w:hAnsi="Times New Roman" w:cs="Times New Roman"/>
          <w:spacing w:val="-6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и</w:t>
      </w:r>
      <w:r w:rsidRPr="003E29EC">
        <w:rPr>
          <w:rFonts w:ascii="Times New Roman" w:hAnsi="Times New Roman" w:cs="Times New Roman"/>
          <w:spacing w:val="-7"/>
          <w:sz w:val="28"/>
        </w:rPr>
        <w:t xml:space="preserve"> </w:t>
      </w:r>
      <w:r w:rsidRPr="003E29EC">
        <w:rPr>
          <w:rFonts w:ascii="Times New Roman" w:hAnsi="Times New Roman" w:cs="Times New Roman"/>
          <w:spacing w:val="-2"/>
          <w:sz w:val="28"/>
        </w:rPr>
        <w:t>возможностей;</w:t>
      </w:r>
    </w:p>
    <w:p w:rsidR="00855BF0" w:rsidRPr="003E29EC" w:rsidRDefault="00855BF0" w:rsidP="00855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E29EC">
        <w:rPr>
          <w:rFonts w:ascii="Times New Roman" w:hAnsi="Times New Roman" w:cs="Times New Roman"/>
          <w:sz w:val="28"/>
        </w:rPr>
        <w:t>обеспечение</w:t>
      </w:r>
      <w:r w:rsidRPr="003E29EC">
        <w:rPr>
          <w:rFonts w:ascii="Times New Roman" w:hAnsi="Times New Roman" w:cs="Times New Roman"/>
          <w:spacing w:val="-10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условий</w:t>
      </w:r>
      <w:r w:rsidRPr="003E29EC">
        <w:rPr>
          <w:rFonts w:ascii="Times New Roman" w:hAnsi="Times New Roman" w:cs="Times New Roman"/>
          <w:spacing w:val="-7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для</w:t>
      </w:r>
      <w:r w:rsidRPr="003E29EC">
        <w:rPr>
          <w:rFonts w:ascii="Times New Roman" w:hAnsi="Times New Roman" w:cs="Times New Roman"/>
          <w:spacing w:val="-9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творческой</w:t>
      </w:r>
      <w:r w:rsidRPr="003E29EC">
        <w:rPr>
          <w:rFonts w:ascii="Times New Roman" w:hAnsi="Times New Roman" w:cs="Times New Roman"/>
          <w:spacing w:val="-7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активности,</w:t>
      </w:r>
      <w:r w:rsidRPr="003E29EC">
        <w:rPr>
          <w:rFonts w:ascii="Times New Roman" w:hAnsi="Times New Roman" w:cs="Times New Roman"/>
          <w:spacing w:val="-8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саморазвития</w:t>
      </w:r>
      <w:r w:rsidRPr="003E29EC">
        <w:rPr>
          <w:rFonts w:ascii="Times New Roman" w:hAnsi="Times New Roman" w:cs="Times New Roman"/>
          <w:spacing w:val="-8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и</w:t>
      </w:r>
      <w:r w:rsidRPr="003E29EC">
        <w:rPr>
          <w:rFonts w:ascii="Times New Roman" w:hAnsi="Times New Roman" w:cs="Times New Roman"/>
          <w:spacing w:val="-7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самореализации</w:t>
      </w:r>
      <w:r w:rsidRPr="003E29EC">
        <w:rPr>
          <w:rFonts w:ascii="Times New Roman" w:hAnsi="Times New Roman" w:cs="Times New Roman"/>
          <w:spacing w:val="-7"/>
          <w:sz w:val="28"/>
        </w:rPr>
        <w:t xml:space="preserve"> </w:t>
      </w:r>
      <w:r w:rsidRPr="003E29EC">
        <w:rPr>
          <w:rFonts w:ascii="Times New Roman" w:hAnsi="Times New Roman" w:cs="Times New Roman"/>
          <w:spacing w:val="-2"/>
          <w:sz w:val="28"/>
        </w:rPr>
        <w:t>учащихся;</w:t>
      </w:r>
    </w:p>
    <w:p w:rsidR="00855BF0" w:rsidRPr="003E29EC" w:rsidRDefault="00855BF0" w:rsidP="00855BF0">
      <w:pPr>
        <w:widowControl w:val="0"/>
        <w:autoSpaceDE w:val="0"/>
        <w:autoSpaceDN w:val="0"/>
        <w:spacing w:before="1" w:after="0" w:line="240" w:lineRule="auto"/>
        <w:ind w:right="49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E29EC">
        <w:rPr>
          <w:rFonts w:ascii="Times New Roman" w:hAnsi="Times New Roman" w:cs="Times New Roman"/>
          <w:sz w:val="28"/>
        </w:rPr>
        <w:t>создание</w:t>
      </w:r>
      <w:r w:rsidRPr="003E29EC">
        <w:rPr>
          <w:rFonts w:ascii="Times New Roman" w:hAnsi="Times New Roman" w:cs="Times New Roman"/>
          <w:spacing w:val="-2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предпосылок</w:t>
      </w:r>
      <w:r w:rsidRPr="003E29EC">
        <w:rPr>
          <w:rFonts w:ascii="Times New Roman" w:hAnsi="Times New Roman" w:cs="Times New Roman"/>
          <w:spacing w:val="-2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для</w:t>
      </w:r>
      <w:r w:rsidRPr="003E29EC">
        <w:rPr>
          <w:rFonts w:ascii="Times New Roman" w:hAnsi="Times New Roman" w:cs="Times New Roman"/>
          <w:spacing w:val="-3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изучения</w:t>
      </w:r>
      <w:r w:rsidRPr="003E29EC">
        <w:rPr>
          <w:rFonts w:ascii="Times New Roman" w:hAnsi="Times New Roman" w:cs="Times New Roman"/>
          <w:spacing w:val="-3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воспитанниками</w:t>
      </w:r>
      <w:r w:rsidRPr="003E29EC">
        <w:rPr>
          <w:rFonts w:ascii="Times New Roman" w:hAnsi="Times New Roman" w:cs="Times New Roman"/>
          <w:spacing w:val="40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основ</w:t>
      </w:r>
      <w:r w:rsidRPr="003E29EC">
        <w:rPr>
          <w:rFonts w:ascii="Times New Roman" w:hAnsi="Times New Roman" w:cs="Times New Roman"/>
          <w:spacing w:val="40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народного</w:t>
      </w:r>
      <w:r w:rsidRPr="003E29EC">
        <w:rPr>
          <w:rFonts w:ascii="Times New Roman" w:hAnsi="Times New Roman" w:cs="Times New Roman"/>
          <w:spacing w:val="-5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декоративно -</w:t>
      </w:r>
      <w:r w:rsidRPr="003E29EC">
        <w:rPr>
          <w:rFonts w:ascii="Times New Roman" w:hAnsi="Times New Roman" w:cs="Times New Roman"/>
          <w:spacing w:val="-6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прикладного творчества посредством знакомства с разными видами рукоделия;</w:t>
      </w:r>
    </w:p>
    <w:p w:rsidR="00855BF0" w:rsidRPr="003E29EC" w:rsidRDefault="00855BF0" w:rsidP="00855BF0">
      <w:pPr>
        <w:widowControl w:val="0"/>
        <w:autoSpaceDE w:val="0"/>
        <w:autoSpaceDN w:val="0"/>
        <w:spacing w:before="1" w:after="0" w:line="252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E29EC">
        <w:rPr>
          <w:rFonts w:ascii="Times New Roman" w:hAnsi="Times New Roman" w:cs="Times New Roman"/>
          <w:sz w:val="28"/>
        </w:rPr>
        <w:t>овладение</w:t>
      </w:r>
      <w:r w:rsidRPr="003E29EC">
        <w:rPr>
          <w:rFonts w:ascii="Times New Roman" w:hAnsi="Times New Roman" w:cs="Times New Roman"/>
          <w:spacing w:val="-8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теоретическими</w:t>
      </w:r>
      <w:r w:rsidRPr="003E29EC">
        <w:rPr>
          <w:rFonts w:ascii="Times New Roman" w:hAnsi="Times New Roman" w:cs="Times New Roman"/>
          <w:spacing w:val="-6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знаниями</w:t>
      </w:r>
      <w:r w:rsidRPr="003E29EC">
        <w:rPr>
          <w:rFonts w:ascii="Times New Roman" w:hAnsi="Times New Roman" w:cs="Times New Roman"/>
          <w:spacing w:val="-7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и</w:t>
      </w:r>
      <w:r w:rsidRPr="003E29EC">
        <w:rPr>
          <w:rFonts w:ascii="Times New Roman" w:hAnsi="Times New Roman" w:cs="Times New Roman"/>
          <w:spacing w:val="-6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практическими</w:t>
      </w:r>
      <w:r w:rsidRPr="003E29EC">
        <w:rPr>
          <w:rFonts w:ascii="Times New Roman" w:hAnsi="Times New Roman" w:cs="Times New Roman"/>
          <w:spacing w:val="-6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навыками</w:t>
      </w:r>
      <w:r w:rsidRPr="003E29EC">
        <w:rPr>
          <w:rFonts w:ascii="Times New Roman" w:hAnsi="Times New Roman" w:cs="Times New Roman"/>
          <w:spacing w:val="-7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работы</w:t>
      </w:r>
      <w:r w:rsidRPr="003E29EC">
        <w:rPr>
          <w:rFonts w:ascii="Times New Roman" w:hAnsi="Times New Roman" w:cs="Times New Roman"/>
          <w:spacing w:val="-9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с</w:t>
      </w:r>
      <w:r w:rsidRPr="003E29EC">
        <w:rPr>
          <w:rFonts w:ascii="Times New Roman" w:hAnsi="Times New Roman" w:cs="Times New Roman"/>
          <w:spacing w:val="-6"/>
          <w:sz w:val="28"/>
        </w:rPr>
        <w:t xml:space="preserve"> </w:t>
      </w:r>
      <w:r w:rsidRPr="003E29EC">
        <w:rPr>
          <w:rFonts w:ascii="Times New Roman" w:hAnsi="Times New Roman" w:cs="Times New Roman"/>
          <w:sz w:val="28"/>
        </w:rPr>
        <w:t>различными</w:t>
      </w:r>
      <w:r w:rsidRPr="003E29EC">
        <w:rPr>
          <w:rFonts w:ascii="Times New Roman" w:hAnsi="Times New Roman" w:cs="Times New Roman"/>
          <w:spacing w:val="-5"/>
          <w:sz w:val="28"/>
        </w:rPr>
        <w:t xml:space="preserve"> </w:t>
      </w:r>
      <w:r w:rsidRPr="003E29EC">
        <w:rPr>
          <w:rFonts w:ascii="Times New Roman" w:hAnsi="Times New Roman" w:cs="Times New Roman"/>
          <w:spacing w:val="-2"/>
          <w:sz w:val="28"/>
        </w:rPr>
        <w:t>материалами;</w:t>
      </w:r>
    </w:p>
    <w:p w:rsidR="00855BF0" w:rsidRDefault="00855BF0" w:rsidP="00855BF0">
      <w:pPr>
        <w:pStyle w:val="a3"/>
        <w:ind w:right="695"/>
        <w:rPr>
          <w:b/>
        </w:rPr>
      </w:pPr>
      <w:r>
        <w:rPr>
          <w:spacing w:val="-2"/>
        </w:rPr>
        <w:t xml:space="preserve">- </w:t>
      </w:r>
      <w:r w:rsidRPr="003E29EC">
        <w:rPr>
          <w:spacing w:val="-2"/>
        </w:rPr>
        <w:t>воспитание</w:t>
      </w:r>
      <w:r w:rsidRPr="003E29EC">
        <w:rPr>
          <w:spacing w:val="19"/>
        </w:rPr>
        <w:t xml:space="preserve"> </w:t>
      </w:r>
      <w:r w:rsidRPr="003E29EC">
        <w:rPr>
          <w:spacing w:val="-2"/>
        </w:rPr>
        <w:t>художественно-эстетического</w:t>
      </w:r>
      <w:r w:rsidRPr="003E29EC">
        <w:rPr>
          <w:spacing w:val="21"/>
        </w:rPr>
        <w:t xml:space="preserve"> </w:t>
      </w:r>
      <w:r w:rsidRPr="003E29EC">
        <w:rPr>
          <w:spacing w:val="-2"/>
        </w:rPr>
        <w:t>вкуса.</w:t>
      </w:r>
      <w:r w:rsidRPr="00855BF0">
        <w:rPr>
          <w:b/>
        </w:rPr>
        <w:t xml:space="preserve"> </w:t>
      </w:r>
    </w:p>
    <w:p w:rsidR="00855BF0" w:rsidRDefault="00855BF0" w:rsidP="00855BF0">
      <w:pPr>
        <w:pStyle w:val="a3"/>
        <w:ind w:right="695"/>
        <w:rPr>
          <w:b/>
        </w:rPr>
      </w:pPr>
    </w:p>
    <w:p w:rsidR="002A34B7" w:rsidRDefault="00855BF0" w:rsidP="002A34B7">
      <w:pPr>
        <w:pStyle w:val="a3"/>
        <w:spacing w:before="59"/>
      </w:pPr>
      <w:r>
        <w:rPr>
          <w:b/>
        </w:rPr>
        <w:t xml:space="preserve">Цель программы </w:t>
      </w:r>
      <w:r>
        <w:t>– содействие социальной адаптации и интеграции в</w:t>
      </w:r>
      <w:r>
        <w:rPr>
          <w:spacing w:val="1"/>
        </w:rPr>
        <w:t xml:space="preserve"> </w:t>
      </w:r>
      <w:r>
        <w:t>общество детей с ограниченными возможностями здоровья 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5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proofErr w:type="gramStart"/>
      <w:r>
        <w:t>творческих</w:t>
      </w:r>
      <w:r w:rsidR="002A34B7">
        <w:t xml:space="preserve">  </w:t>
      </w:r>
      <w:r w:rsidR="002A34B7">
        <w:t>навыков</w:t>
      </w:r>
      <w:proofErr w:type="gramEnd"/>
      <w:r w:rsidR="002A34B7">
        <w:t>.</w:t>
      </w:r>
    </w:p>
    <w:p w:rsidR="002A34B7" w:rsidRDefault="002A34B7" w:rsidP="002A34B7">
      <w:pPr>
        <w:pStyle w:val="a3"/>
        <w:spacing w:before="7"/>
        <w:ind w:left="0"/>
        <w:rPr>
          <w:sz w:val="32"/>
        </w:rPr>
      </w:pPr>
    </w:p>
    <w:p w:rsidR="002A34B7" w:rsidRDefault="002A34B7" w:rsidP="002A34B7">
      <w:pPr>
        <w:pStyle w:val="11"/>
        <w:spacing w:before="1"/>
        <w:ind w:left="921"/>
        <w:jc w:val="left"/>
      </w:pPr>
      <w:bookmarkStart w:id="0" w:name="Задачи_программы_:"/>
      <w:bookmarkEnd w:id="0"/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2A34B7" w:rsidRDefault="002A34B7" w:rsidP="002A34B7">
      <w:pPr>
        <w:pStyle w:val="a5"/>
        <w:numPr>
          <w:ilvl w:val="0"/>
          <w:numId w:val="1"/>
        </w:numPr>
        <w:tabs>
          <w:tab w:val="left" w:pos="1644"/>
        </w:tabs>
        <w:spacing w:before="196" w:line="276" w:lineRule="auto"/>
        <w:ind w:left="921" w:right="695" w:firstLine="0"/>
        <w:jc w:val="both"/>
        <w:rPr>
          <w:sz w:val="28"/>
        </w:rPr>
      </w:pPr>
      <w:proofErr w:type="gramStart"/>
      <w:r>
        <w:rPr>
          <w:b/>
          <w:i/>
          <w:sz w:val="28"/>
        </w:rPr>
        <w:t>воспитательная</w:t>
      </w:r>
      <w:proofErr w:type="gramEnd"/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опыта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самосозидания</w:t>
      </w:r>
      <w:proofErr w:type="spellEnd"/>
      <w:r>
        <w:rPr>
          <w:sz w:val="28"/>
        </w:rPr>
        <w:t>;</w:t>
      </w:r>
    </w:p>
    <w:p w:rsidR="002A34B7" w:rsidRDefault="002A34B7" w:rsidP="002A34B7">
      <w:pPr>
        <w:pStyle w:val="a5"/>
        <w:numPr>
          <w:ilvl w:val="0"/>
          <w:numId w:val="1"/>
        </w:numPr>
        <w:tabs>
          <w:tab w:val="left" w:pos="1644"/>
        </w:tabs>
        <w:spacing w:before="149" w:line="276" w:lineRule="auto"/>
        <w:ind w:left="921" w:right="699" w:firstLine="0"/>
        <w:jc w:val="both"/>
        <w:rPr>
          <w:sz w:val="28"/>
        </w:rPr>
      </w:pPr>
      <w:proofErr w:type="gramStart"/>
      <w:r>
        <w:rPr>
          <w:b/>
          <w:i/>
          <w:sz w:val="28"/>
        </w:rPr>
        <w:t>художественно</w:t>
      </w:r>
      <w:proofErr w:type="gramEnd"/>
      <w:r>
        <w:rPr>
          <w:b/>
          <w:i/>
          <w:sz w:val="28"/>
        </w:rPr>
        <w:t>-творческая-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фантазию и 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образное 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игру цвета 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идей;</w:t>
      </w:r>
    </w:p>
    <w:p w:rsidR="002A34B7" w:rsidRDefault="002A34B7" w:rsidP="002A34B7">
      <w:pPr>
        <w:pStyle w:val="a3"/>
        <w:spacing w:before="147" w:line="276" w:lineRule="auto"/>
        <w:ind w:right="704"/>
        <w:jc w:val="both"/>
      </w:pPr>
      <w:proofErr w:type="gramStart"/>
      <w:r>
        <w:rPr>
          <w:b/>
          <w:i/>
        </w:rPr>
        <w:t>техническая</w:t>
      </w:r>
      <w:proofErr w:type="gramEnd"/>
      <w:r>
        <w:t>–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3"/>
        </w:rPr>
        <w:t xml:space="preserve"> </w:t>
      </w:r>
      <w:r>
        <w:t>мастерства</w:t>
      </w:r>
      <w:r>
        <w:rPr>
          <w:spacing w:val="-1"/>
        </w:rPr>
        <w:t xml:space="preserve"> </w:t>
      </w:r>
      <w:r>
        <w:t>(рисунка, живописи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композиции)</w:t>
      </w:r>
    </w:p>
    <w:p w:rsidR="002A34B7" w:rsidRDefault="002A34B7" w:rsidP="002A34B7">
      <w:pPr>
        <w:pStyle w:val="a3"/>
        <w:ind w:left="0"/>
        <w:rPr>
          <w:sz w:val="30"/>
        </w:rPr>
      </w:pPr>
    </w:p>
    <w:p w:rsidR="002A34B7" w:rsidRPr="00855BF0" w:rsidRDefault="002A34B7" w:rsidP="002A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занятий: </w:t>
      </w:r>
      <w:r w:rsidRPr="00855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занятие, беседа, лекция, рассказ, практическое занятие, комбинированные формы занятий, выставки, проектная деятельность.</w:t>
      </w:r>
    </w:p>
    <w:p w:rsidR="002A34B7" w:rsidRPr="00855BF0" w:rsidRDefault="002A34B7" w:rsidP="002A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34B7" w:rsidRPr="00855BF0" w:rsidRDefault="002A34B7" w:rsidP="002A34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5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раза в неделю – по 2часа</w:t>
      </w:r>
      <w:r w:rsidRPr="00855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34B7" w:rsidRPr="00855BF0" w:rsidRDefault="002A34B7" w:rsidP="002A34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34B7" w:rsidRPr="00855BF0" w:rsidRDefault="002A34B7" w:rsidP="002A34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55BF0">
        <w:rPr>
          <w:rFonts w:ascii="Times New Roman" w:hAnsi="Times New Roman"/>
          <w:b/>
          <w:bCs/>
          <w:sz w:val="28"/>
          <w:szCs w:val="28"/>
        </w:rPr>
        <w:lastRenderedPageBreak/>
        <w:t>Принципы отбора содержания</w:t>
      </w:r>
    </w:p>
    <w:p w:rsidR="002A34B7" w:rsidRPr="00855BF0" w:rsidRDefault="002A34B7" w:rsidP="002A34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55BF0">
        <w:rPr>
          <w:rFonts w:ascii="Times New Roman" w:hAnsi="Times New Roman"/>
          <w:sz w:val="28"/>
          <w:szCs w:val="28"/>
        </w:rPr>
        <w:t>Образовательный процесс построен с учетом уникальности и неповторимости каждого обучающегося и направлен на максимальное развитие его способностей. Содержание программы и ее реализация основывается на педагогических принципах:</w:t>
      </w:r>
    </w:p>
    <w:p w:rsidR="002A34B7" w:rsidRPr="00855BF0" w:rsidRDefault="002A34B7" w:rsidP="002A34B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55BF0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proofErr w:type="gramEnd"/>
      <w:r w:rsidRPr="00855BF0">
        <w:rPr>
          <w:rFonts w:ascii="Times New Roman" w:hAnsi="Times New Roman"/>
          <w:sz w:val="28"/>
          <w:szCs w:val="28"/>
        </w:rPr>
        <w:t xml:space="preserve"> – максимальное использование в воспитании и образовании культуры той среды, в которой находится конкретное учебное заведение; организация компонентов педагогического процесса, установление взаимосвязей между сферами жизни обучающихся;</w:t>
      </w:r>
    </w:p>
    <w:p w:rsidR="002A34B7" w:rsidRPr="00855BF0" w:rsidRDefault="002A34B7" w:rsidP="002A34B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55BF0"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proofErr w:type="gramEnd"/>
      <w:r w:rsidRPr="00855BF0">
        <w:rPr>
          <w:rFonts w:ascii="Times New Roman" w:hAnsi="Times New Roman"/>
          <w:sz w:val="28"/>
          <w:szCs w:val="28"/>
        </w:rPr>
        <w:t xml:space="preserve"> – педагогический процесс выстроен в соответствии с возрастными и индивидуальными особенностями обучающихся; педагогу известны зоны ближайшего развития, которые определяют возможности обучающихся, дают возможность опираться на них при организации воспитательных отношений;</w:t>
      </w:r>
    </w:p>
    <w:p w:rsidR="002A34B7" w:rsidRPr="00855BF0" w:rsidRDefault="002A34B7" w:rsidP="002A34B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55BF0">
        <w:rPr>
          <w:rFonts w:ascii="Times New Roman" w:hAnsi="Times New Roman"/>
          <w:sz w:val="28"/>
          <w:szCs w:val="28"/>
        </w:rPr>
        <w:t>гуманизации</w:t>
      </w:r>
      <w:proofErr w:type="spellEnd"/>
      <w:proofErr w:type="gramEnd"/>
      <w:r w:rsidRPr="00855BF0">
        <w:rPr>
          <w:rFonts w:ascii="Times New Roman" w:hAnsi="Times New Roman"/>
          <w:sz w:val="28"/>
          <w:szCs w:val="28"/>
        </w:rPr>
        <w:t xml:space="preserve"> (социальной защиты растущего человека): педагогический процесс строится на полном признании гражданских прав обучающегося и уважении к нему; опоре на положительное в нем;</w:t>
      </w:r>
    </w:p>
    <w:p w:rsidR="002A34B7" w:rsidRPr="00855BF0" w:rsidRDefault="002A34B7" w:rsidP="002A34B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BF0">
        <w:rPr>
          <w:rFonts w:ascii="Times New Roman" w:hAnsi="Times New Roman"/>
          <w:sz w:val="28"/>
          <w:szCs w:val="28"/>
        </w:rPr>
        <w:t>целостности</w:t>
      </w:r>
      <w:proofErr w:type="gramEnd"/>
      <w:r w:rsidRPr="00855BF0">
        <w:rPr>
          <w:rFonts w:ascii="Times New Roman" w:hAnsi="Times New Roman"/>
          <w:sz w:val="28"/>
          <w:szCs w:val="28"/>
        </w:rPr>
        <w:t xml:space="preserve"> – достижение единства и взаимосвязи между всеми компонентами педагогического процесса, согласованность действий всех субъектов образовательного процесса;</w:t>
      </w:r>
    </w:p>
    <w:p w:rsidR="002A34B7" w:rsidRPr="00855BF0" w:rsidRDefault="002A34B7" w:rsidP="002A34B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BF0">
        <w:rPr>
          <w:rFonts w:ascii="Times New Roman" w:hAnsi="Times New Roman"/>
          <w:sz w:val="28"/>
          <w:szCs w:val="28"/>
        </w:rPr>
        <w:t>единства</w:t>
      </w:r>
      <w:proofErr w:type="gramEnd"/>
      <w:r w:rsidRPr="00855BF0">
        <w:rPr>
          <w:rFonts w:ascii="Times New Roman" w:hAnsi="Times New Roman"/>
          <w:sz w:val="28"/>
          <w:szCs w:val="28"/>
        </w:rPr>
        <w:t xml:space="preserve"> воспитательных воздействий;</w:t>
      </w:r>
    </w:p>
    <w:p w:rsidR="002A34B7" w:rsidRPr="00855BF0" w:rsidRDefault="002A34B7" w:rsidP="002A34B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BF0">
        <w:rPr>
          <w:rFonts w:ascii="Times New Roman" w:hAnsi="Times New Roman"/>
          <w:sz w:val="28"/>
          <w:szCs w:val="28"/>
        </w:rPr>
        <w:t>педагогической</w:t>
      </w:r>
      <w:proofErr w:type="gramEnd"/>
      <w:r w:rsidRPr="00855BF0">
        <w:rPr>
          <w:rFonts w:ascii="Times New Roman" w:hAnsi="Times New Roman"/>
          <w:sz w:val="28"/>
          <w:szCs w:val="28"/>
        </w:rPr>
        <w:t xml:space="preserve"> целесообразности – подбор содержания, методов, форм педагогического процесса, который направлен на изменение важных качеств, знаний и умений.</w:t>
      </w:r>
    </w:p>
    <w:p w:rsidR="002A34B7" w:rsidRPr="00855BF0" w:rsidRDefault="002A34B7" w:rsidP="002A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4B7" w:rsidRPr="00855BF0" w:rsidRDefault="002A34B7" w:rsidP="002A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4B7" w:rsidRPr="00855BF0" w:rsidRDefault="002A34B7" w:rsidP="002A34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5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программы</w:t>
      </w:r>
    </w:p>
    <w:p w:rsidR="002A34B7" w:rsidRPr="00855BF0" w:rsidRDefault="002A34B7" w:rsidP="002A34B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5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наглядных пособий, методической литературы, технических средств обучения для эффективности подачи нового материала.</w:t>
      </w:r>
    </w:p>
    <w:p w:rsidR="002A34B7" w:rsidRPr="00855BF0" w:rsidRDefault="002A34B7" w:rsidP="002A34B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5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и психологических особенностей детей для правильного подбора работ.</w:t>
      </w:r>
    </w:p>
    <w:p w:rsidR="002A34B7" w:rsidRPr="00855BF0" w:rsidRDefault="002A34B7" w:rsidP="002A34B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5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нового материала в доступной для детей форме.</w:t>
      </w:r>
    </w:p>
    <w:p w:rsidR="002A34B7" w:rsidRPr="00855BF0" w:rsidRDefault="002A34B7" w:rsidP="002A34B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5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умений и навыков на основе полученных знаний.</w:t>
      </w:r>
    </w:p>
    <w:p w:rsidR="00855BF0" w:rsidRPr="002A34B7" w:rsidRDefault="002A34B7" w:rsidP="002A34B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  <w:sectPr w:rsidR="00855BF0" w:rsidRPr="002A34B7">
          <w:pgSz w:w="11910" w:h="16840"/>
          <w:pgMar w:top="1340" w:right="740" w:bottom="280" w:left="520" w:header="720" w:footer="720" w:gutter="0"/>
          <w:cols w:space="720"/>
        </w:sectPr>
      </w:pPr>
      <w:r w:rsidRPr="00855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 усложне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при подаче нового материала.</w:t>
      </w:r>
    </w:p>
    <w:p w:rsidR="00664BB6" w:rsidRDefault="00664BB6" w:rsidP="002A34B7">
      <w:pPr>
        <w:pStyle w:val="a3"/>
        <w:spacing w:before="59"/>
      </w:pPr>
      <w:bookmarkStart w:id="1" w:name="_GoBack"/>
      <w:bookmarkEnd w:id="1"/>
    </w:p>
    <w:sectPr w:rsidR="0066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9021C"/>
    <w:multiLevelType w:val="hybridMultilevel"/>
    <w:tmpl w:val="E0C212DA"/>
    <w:lvl w:ilvl="0" w:tplc="50FEB0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426EE"/>
    <w:multiLevelType w:val="multilevel"/>
    <w:tmpl w:val="49AE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C480C"/>
    <w:multiLevelType w:val="hybridMultilevel"/>
    <w:tmpl w:val="85360584"/>
    <w:lvl w:ilvl="0" w:tplc="D1683880">
      <w:numFmt w:val="bullet"/>
      <w:lvlText w:val="●"/>
      <w:lvlJc w:val="left"/>
      <w:pPr>
        <w:ind w:left="922" w:hanging="722"/>
      </w:pPr>
      <w:rPr>
        <w:rFonts w:ascii="Microsoft Sans Serif" w:eastAsia="Microsoft Sans Serif" w:hAnsi="Microsoft Sans Serif" w:cs="Microsoft Sans Serif" w:hint="default"/>
        <w:w w:val="165"/>
        <w:sz w:val="24"/>
        <w:szCs w:val="24"/>
        <w:lang w:val="ru-RU" w:eastAsia="en-US" w:bidi="ar-SA"/>
      </w:rPr>
    </w:lvl>
    <w:lvl w:ilvl="1" w:tplc="EA0C54C6">
      <w:numFmt w:val="bullet"/>
      <w:lvlText w:val="•"/>
      <w:lvlJc w:val="left"/>
      <w:pPr>
        <w:ind w:left="1892" w:hanging="722"/>
      </w:pPr>
      <w:rPr>
        <w:rFonts w:hint="default"/>
        <w:lang w:val="ru-RU" w:eastAsia="en-US" w:bidi="ar-SA"/>
      </w:rPr>
    </w:lvl>
    <w:lvl w:ilvl="2" w:tplc="87E4B834">
      <w:numFmt w:val="bullet"/>
      <w:lvlText w:val="•"/>
      <w:lvlJc w:val="left"/>
      <w:pPr>
        <w:ind w:left="2865" w:hanging="722"/>
      </w:pPr>
      <w:rPr>
        <w:rFonts w:hint="default"/>
        <w:lang w:val="ru-RU" w:eastAsia="en-US" w:bidi="ar-SA"/>
      </w:rPr>
    </w:lvl>
    <w:lvl w:ilvl="3" w:tplc="2098AF56">
      <w:numFmt w:val="bullet"/>
      <w:lvlText w:val="•"/>
      <w:lvlJc w:val="left"/>
      <w:pPr>
        <w:ind w:left="3837" w:hanging="722"/>
      </w:pPr>
      <w:rPr>
        <w:rFonts w:hint="default"/>
        <w:lang w:val="ru-RU" w:eastAsia="en-US" w:bidi="ar-SA"/>
      </w:rPr>
    </w:lvl>
    <w:lvl w:ilvl="4" w:tplc="E2D8043C">
      <w:numFmt w:val="bullet"/>
      <w:lvlText w:val="•"/>
      <w:lvlJc w:val="left"/>
      <w:pPr>
        <w:ind w:left="4810" w:hanging="722"/>
      </w:pPr>
      <w:rPr>
        <w:rFonts w:hint="default"/>
        <w:lang w:val="ru-RU" w:eastAsia="en-US" w:bidi="ar-SA"/>
      </w:rPr>
    </w:lvl>
    <w:lvl w:ilvl="5" w:tplc="B2D2C7EE">
      <w:numFmt w:val="bullet"/>
      <w:lvlText w:val="•"/>
      <w:lvlJc w:val="left"/>
      <w:pPr>
        <w:ind w:left="5783" w:hanging="722"/>
      </w:pPr>
      <w:rPr>
        <w:rFonts w:hint="default"/>
        <w:lang w:val="ru-RU" w:eastAsia="en-US" w:bidi="ar-SA"/>
      </w:rPr>
    </w:lvl>
    <w:lvl w:ilvl="6" w:tplc="AB149B40">
      <w:numFmt w:val="bullet"/>
      <w:lvlText w:val="•"/>
      <w:lvlJc w:val="left"/>
      <w:pPr>
        <w:ind w:left="6755" w:hanging="722"/>
      </w:pPr>
      <w:rPr>
        <w:rFonts w:hint="default"/>
        <w:lang w:val="ru-RU" w:eastAsia="en-US" w:bidi="ar-SA"/>
      </w:rPr>
    </w:lvl>
    <w:lvl w:ilvl="7" w:tplc="783CF92E">
      <w:numFmt w:val="bullet"/>
      <w:lvlText w:val="•"/>
      <w:lvlJc w:val="left"/>
      <w:pPr>
        <w:ind w:left="7728" w:hanging="722"/>
      </w:pPr>
      <w:rPr>
        <w:rFonts w:hint="default"/>
        <w:lang w:val="ru-RU" w:eastAsia="en-US" w:bidi="ar-SA"/>
      </w:rPr>
    </w:lvl>
    <w:lvl w:ilvl="8" w:tplc="19006A64">
      <w:numFmt w:val="bullet"/>
      <w:lvlText w:val="•"/>
      <w:lvlJc w:val="left"/>
      <w:pPr>
        <w:ind w:left="8700" w:hanging="72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97"/>
    <w:rsid w:val="002A34B7"/>
    <w:rsid w:val="00664BB6"/>
    <w:rsid w:val="008106E4"/>
    <w:rsid w:val="00855BF0"/>
    <w:rsid w:val="00BC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6C577-8E70-444A-B541-94F53ACC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5BF0"/>
    <w:pPr>
      <w:widowControl w:val="0"/>
      <w:autoSpaceDE w:val="0"/>
      <w:autoSpaceDN w:val="0"/>
      <w:spacing w:after="0" w:line="240" w:lineRule="auto"/>
      <w:ind w:left="9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55BF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55BF0"/>
    <w:pPr>
      <w:widowControl w:val="0"/>
      <w:autoSpaceDE w:val="0"/>
      <w:autoSpaceDN w:val="0"/>
      <w:spacing w:after="0" w:line="240" w:lineRule="auto"/>
      <w:ind w:left="127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55BF0"/>
    <w:pPr>
      <w:widowControl w:val="0"/>
      <w:autoSpaceDE w:val="0"/>
      <w:autoSpaceDN w:val="0"/>
      <w:spacing w:after="0" w:line="240" w:lineRule="auto"/>
      <w:ind w:left="92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2024-05-23T13:48:00Z</dcterms:created>
  <dcterms:modified xsi:type="dcterms:W3CDTF">2024-06-13T15:32:00Z</dcterms:modified>
</cp:coreProperties>
</file>