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EF" w:rsidRPr="00CC0DC2" w:rsidRDefault="00CC0DC2" w:rsidP="00CC0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C2">
        <w:rPr>
          <w:rFonts w:ascii="Times New Roman" w:hAnsi="Times New Roman" w:cs="Times New Roman"/>
          <w:b/>
          <w:sz w:val="28"/>
          <w:szCs w:val="28"/>
        </w:rPr>
        <w:t>Аннотация учебного предмета профильного труда</w:t>
      </w:r>
    </w:p>
    <w:p w:rsidR="005D1D6D" w:rsidRDefault="005D1D6D" w:rsidP="00CC0D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68B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Цветоводство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декоративное садоводство</w:t>
      </w:r>
      <w:r w:rsidRPr="00CE68B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0DC2" w:rsidRDefault="00CC0DC2" w:rsidP="00CC0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F6DDF" w:rsidRPr="00C03779" w:rsidRDefault="001F6DDF" w:rsidP="001F6DDF">
      <w:pPr>
        <w:spacing w:after="11" w:line="276" w:lineRule="auto"/>
        <w:ind w:left="-15" w:right="9" w:firstLine="850"/>
        <w:jc w:val="both"/>
        <w:rPr>
          <w:sz w:val="28"/>
          <w:szCs w:val="28"/>
        </w:rPr>
      </w:pP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учебного предмета профильного труда </w:t>
      </w:r>
      <w:r w:rsidRPr="005D1D6D">
        <w:rPr>
          <w:rFonts w:ascii="Times New Roman" w:hAnsi="Times New Roman" w:cs="Times New Roman"/>
          <w:sz w:val="28"/>
          <w:szCs w:val="28"/>
        </w:rPr>
        <w:t>«Цветоводство  и декоративное садоводство»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6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1F6DDF" w:rsidRDefault="001F6DDF" w:rsidP="001F6DDF">
      <w:pPr>
        <w:spacing w:after="11" w:line="276" w:lineRule="auto"/>
        <w:ind w:left="-15" w:right="9" w:firstLine="850"/>
        <w:jc w:val="both"/>
        <w:rPr>
          <w:sz w:val="28"/>
          <w:szCs w:val="28"/>
        </w:rPr>
      </w:pPr>
      <w:r w:rsidRPr="00C03779">
        <w:rPr>
          <w:rFonts w:ascii="Times New Roman" w:eastAsia="Times New Roman" w:hAnsi="Times New Roman" w:cs="Times New Roman"/>
          <w:sz w:val="28"/>
          <w:szCs w:val="28"/>
        </w:rPr>
        <w:t>Нормативно-правовую базу разработки рабочей программы учебного предмета профильного труд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D1D6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D1D6D">
        <w:rPr>
          <w:rFonts w:ascii="Times New Roman" w:hAnsi="Times New Roman" w:cs="Times New Roman"/>
          <w:sz w:val="28"/>
          <w:szCs w:val="28"/>
        </w:rPr>
        <w:t>Цветоводство  и</w:t>
      </w:r>
      <w:proofErr w:type="gramEnd"/>
      <w:r w:rsidRPr="005D1D6D">
        <w:rPr>
          <w:rFonts w:ascii="Times New Roman" w:hAnsi="Times New Roman" w:cs="Times New Roman"/>
          <w:sz w:val="28"/>
          <w:szCs w:val="28"/>
        </w:rPr>
        <w:t xml:space="preserve"> декоративное садоводство»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 класс) составляют: </w:t>
      </w:r>
    </w:p>
    <w:p w:rsidR="001F6DDF" w:rsidRPr="00D9748D" w:rsidRDefault="001F6DDF" w:rsidP="001F6DDF">
      <w:pPr>
        <w:tabs>
          <w:tab w:val="left" w:pos="720"/>
        </w:tabs>
        <w:spacing w:after="0" w:line="276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D9748D">
        <w:rPr>
          <w:rFonts w:ascii="Times New Roman" w:eastAsia="Symbol" w:hAnsi="Times New Roman" w:cs="Times New Roman"/>
          <w:sz w:val="28"/>
          <w:szCs w:val="28"/>
        </w:rPr>
        <w:t></w:t>
      </w:r>
      <w:r w:rsidRPr="00D9748D">
        <w:rPr>
          <w:rFonts w:ascii="Times New Roman" w:eastAsia="Times New Roman" w:hAnsi="Times New Roman" w:cs="Times New Roman"/>
          <w:sz w:val="28"/>
          <w:szCs w:val="28"/>
        </w:rPr>
        <w:t>23.07.2013 N 203-ФЗ);</w:t>
      </w:r>
    </w:p>
    <w:p w:rsidR="001F6DDF" w:rsidRPr="00D9748D" w:rsidRDefault="001F6DDF" w:rsidP="001F6DDF">
      <w:pPr>
        <w:tabs>
          <w:tab w:val="left" w:pos="720"/>
        </w:tabs>
        <w:spacing w:after="0" w:line="276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</w:p>
    <w:p w:rsidR="001F6DDF" w:rsidRPr="00D9748D" w:rsidRDefault="001F6DDF" w:rsidP="001F6DDF">
      <w:pPr>
        <w:tabs>
          <w:tab w:val="left" w:pos="720"/>
        </w:tabs>
        <w:spacing w:after="0" w:line="276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-Ратифицированные Россией международные документы, гарантирующие права «особого» ребёнка:</w:t>
      </w:r>
    </w:p>
    <w:p w:rsidR="001F6DDF" w:rsidRPr="00D9748D" w:rsidRDefault="001F6DDF" w:rsidP="001F6DDF">
      <w:pPr>
        <w:tabs>
          <w:tab w:val="left" w:pos="140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-Декларация прав ребенка от 20.11.1959 года;</w:t>
      </w:r>
    </w:p>
    <w:p w:rsidR="001F6DDF" w:rsidRPr="00D9748D" w:rsidRDefault="001F6DDF" w:rsidP="001F6DDF">
      <w:pPr>
        <w:tabs>
          <w:tab w:val="left" w:pos="140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-Декларация о правах инвалидов от 09.11.1971года;</w:t>
      </w:r>
    </w:p>
    <w:p w:rsidR="001F6DDF" w:rsidRPr="00D9748D" w:rsidRDefault="001F6DDF" w:rsidP="001F6DDF">
      <w:pPr>
        <w:tabs>
          <w:tab w:val="left" w:pos="140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-Декларация о правах умственно отсталых лиц от 20.12.1971года;</w:t>
      </w:r>
    </w:p>
    <w:p w:rsidR="001F6DDF" w:rsidRPr="00D9748D" w:rsidRDefault="001F6DDF" w:rsidP="001F6DDF">
      <w:pPr>
        <w:tabs>
          <w:tab w:val="left" w:pos="140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D9748D">
        <w:rPr>
          <w:rFonts w:ascii="Times New Roman" w:eastAsia="Times New Roman" w:hAnsi="Times New Roman" w:cs="Times New Roman"/>
          <w:sz w:val="28"/>
          <w:szCs w:val="28"/>
        </w:rPr>
        <w:t>-Конвенция о правах ребенка от 20.11.1989 год.</w:t>
      </w:r>
    </w:p>
    <w:p w:rsidR="001F6DDF" w:rsidRPr="00D9748D" w:rsidRDefault="001F6DDF" w:rsidP="001F6DDF">
      <w:pPr>
        <w:tabs>
          <w:tab w:val="left" w:pos="72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748D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</w:t>
      </w:r>
      <w:r w:rsidRPr="00D9748D">
        <w:rPr>
          <w:rFonts w:ascii="Times New Roman" w:eastAsia="Symbol" w:hAnsi="Times New Roman" w:cs="Times New Roman"/>
          <w:sz w:val="28"/>
          <w:szCs w:val="28"/>
        </w:rPr>
        <w:t></w:t>
      </w:r>
      <w:r w:rsidRPr="00D9748D">
        <w:rPr>
          <w:rFonts w:ascii="Times New Roman" w:eastAsia="Symbol" w:hAnsi="Times New Roman" w:cs="Times New Roman"/>
          <w:sz w:val="28"/>
          <w:szCs w:val="28"/>
        </w:rPr>
        <w:t></w:t>
      </w:r>
      <w:r w:rsidRPr="00D9748D">
        <w:rPr>
          <w:rFonts w:ascii="Times New Roman" w:eastAsia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 Приказ </w:t>
      </w:r>
      <w:proofErr w:type="spellStart"/>
      <w:r w:rsidRPr="00D9748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9748D">
        <w:rPr>
          <w:rFonts w:ascii="Times New Roman" w:eastAsia="Times New Roman" w:hAnsi="Times New Roman" w:cs="Times New Roman"/>
          <w:sz w:val="28"/>
          <w:szCs w:val="28"/>
        </w:rPr>
        <w:t xml:space="preserve"> РФ от 19.12.2014 г № 1599;</w:t>
      </w:r>
    </w:p>
    <w:p w:rsidR="001F6DDF" w:rsidRPr="00D9748D" w:rsidRDefault="001F6DDF" w:rsidP="001F6DDF">
      <w:pPr>
        <w:tabs>
          <w:tab w:val="left" w:pos="720"/>
        </w:tabs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D1D6D">
        <w:rPr>
          <w:rFonts w:ascii="Times New Roman" w:hAnsi="Times New Roman" w:cs="Times New Roman"/>
          <w:sz w:val="28"/>
          <w:szCs w:val="28"/>
        </w:rPr>
        <w:t>-</w:t>
      </w:r>
      <w:hyperlink r:id="rId5" w:tgtFrame="_blank" w:history="1">
        <w:r w:rsidRPr="005D1D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Приказ </w:t>
        </w:r>
        <w:proofErr w:type="spellStart"/>
        <w:r w:rsidRPr="005D1D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Минпросвещения</w:t>
        </w:r>
        <w:proofErr w:type="spellEnd"/>
        <w:r w:rsidRPr="005D1D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России от 8 ноября 2022 г. № 955</w:t>
        </w:r>
      </w:hyperlink>
      <w:r w:rsidRPr="005D1D6D">
        <w:rPr>
          <w:rFonts w:ascii="Times New Roman" w:hAnsi="Times New Roman" w:cs="Times New Roman"/>
          <w:sz w:val="28"/>
          <w:szCs w:val="28"/>
        </w:rPr>
        <w:t> </w:t>
      </w:r>
      <w:r w:rsidRPr="00D9748D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</w:t>
      </w:r>
      <w:r w:rsidRPr="00A573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обучающихся с ограниченными возможностями здоровья и умственной отсталостью (интеллектуальными </w:t>
      </w:r>
      <w:r w:rsidRPr="00A573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нарушениями)» (Зарегистрировано в Минюсте России 6 февраля 2023 г. № 72264)</w:t>
      </w:r>
    </w:p>
    <w:p w:rsidR="001F6DDF" w:rsidRPr="00D9748D" w:rsidRDefault="001F6DDF" w:rsidP="001F6DDF">
      <w:pPr>
        <w:tabs>
          <w:tab w:val="left" w:pos="72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748D">
        <w:rPr>
          <w:rFonts w:ascii="Times New Roman" w:eastAsia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1F6DDF" w:rsidRPr="00D9748D" w:rsidRDefault="001F6DDF" w:rsidP="001F6DDF">
      <w:pPr>
        <w:tabs>
          <w:tab w:val="left" w:pos="72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748D">
        <w:rPr>
          <w:rFonts w:ascii="Times New Roman" w:eastAsia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D9748D">
        <w:rPr>
          <w:rFonts w:ascii="Times New Roman" w:eastAsia="Times New Roman" w:hAnsi="Times New Roman" w:cs="Times New Roman"/>
          <w:sz w:val="28"/>
          <w:szCs w:val="28"/>
        </w:rPr>
        <w:t>28 ;</w:t>
      </w:r>
      <w:proofErr w:type="gramEnd"/>
    </w:p>
    <w:p w:rsidR="001F6DDF" w:rsidRPr="00D9748D" w:rsidRDefault="001F6DDF" w:rsidP="001F6DDF">
      <w:pPr>
        <w:tabs>
          <w:tab w:val="left" w:pos="72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48D">
        <w:rPr>
          <w:rFonts w:ascii="Times New Roman" w:hAnsi="Times New Roman" w:cs="Times New Roman"/>
          <w:sz w:val="28"/>
          <w:szCs w:val="28"/>
        </w:rPr>
        <w:t>Устав ГБУ ОО «Школы-интерната №5»;</w:t>
      </w:r>
    </w:p>
    <w:p w:rsidR="001F6DDF" w:rsidRPr="00D9748D" w:rsidRDefault="001F6DDF" w:rsidP="001F6DDF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48D">
        <w:rPr>
          <w:sz w:val="28"/>
          <w:szCs w:val="28"/>
        </w:rPr>
        <w:t>Адаптированная основная общеобразовательная программа образования</w:t>
      </w:r>
      <w:r w:rsidRPr="00D9748D">
        <w:rPr>
          <w:sz w:val="28"/>
          <w:szCs w:val="28"/>
        </w:rPr>
        <w:sym w:font="Symbol" w:char="F02D"/>
      </w:r>
      <w:r w:rsidRPr="00D9748D">
        <w:rPr>
          <w:sz w:val="28"/>
          <w:szCs w:val="28"/>
        </w:rPr>
        <w:t xml:space="preserve">   обучающихся с умственной отсталостью (интеллектуальными нарушениями) ГБУ</w:t>
      </w:r>
      <w:r>
        <w:rPr>
          <w:sz w:val="28"/>
          <w:szCs w:val="28"/>
        </w:rPr>
        <w:t xml:space="preserve"> ОО «Школы-интерната №5» на текущий</w:t>
      </w:r>
      <w:r w:rsidRPr="00D9748D">
        <w:rPr>
          <w:sz w:val="28"/>
          <w:szCs w:val="28"/>
        </w:rPr>
        <w:t xml:space="preserve"> </w:t>
      </w:r>
      <w:proofErr w:type="gramStart"/>
      <w:r w:rsidRPr="00D9748D">
        <w:rPr>
          <w:sz w:val="28"/>
          <w:szCs w:val="28"/>
        </w:rPr>
        <w:t>учебный  год</w:t>
      </w:r>
      <w:proofErr w:type="gramEnd"/>
      <w:r w:rsidRPr="00D9748D">
        <w:rPr>
          <w:sz w:val="28"/>
          <w:szCs w:val="28"/>
        </w:rPr>
        <w:t>;</w:t>
      </w:r>
    </w:p>
    <w:p w:rsidR="001F6DDF" w:rsidRPr="00D9748D" w:rsidRDefault="001F6DDF" w:rsidP="001F6D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48D">
        <w:rPr>
          <w:rFonts w:ascii="Times New Roman" w:hAnsi="Times New Roman" w:cs="Times New Roman"/>
          <w:sz w:val="28"/>
          <w:szCs w:val="28"/>
        </w:rPr>
        <w:t xml:space="preserve">-Календарный учебный график </w:t>
      </w:r>
      <w:r>
        <w:rPr>
          <w:rFonts w:ascii="Times New Roman" w:hAnsi="Times New Roman" w:cs="Times New Roman"/>
          <w:sz w:val="28"/>
          <w:szCs w:val="28"/>
        </w:rPr>
        <w:t>ГБУ ОО «Школы-интерната №5» на текущий</w:t>
      </w:r>
      <w:r w:rsidRPr="00D9748D">
        <w:rPr>
          <w:rFonts w:ascii="Times New Roman" w:hAnsi="Times New Roman" w:cs="Times New Roman"/>
        </w:rPr>
        <w:t xml:space="preserve"> </w:t>
      </w:r>
      <w:r w:rsidRPr="00D9748D">
        <w:rPr>
          <w:rFonts w:ascii="Times New Roman" w:hAnsi="Times New Roman" w:cs="Times New Roman"/>
          <w:sz w:val="28"/>
          <w:szCs w:val="28"/>
        </w:rPr>
        <w:t>учебный год.</w:t>
      </w:r>
    </w:p>
    <w:p w:rsidR="001F6DDF" w:rsidRDefault="001F6DDF" w:rsidP="001F6DDF">
      <w:pPr>
        <w:spacing w:line="276" w:lineRule="auto"/>
        <w:ind w:left="-567" w:firstLine="284"/>
        <w:jc w:val="both"/>
        <w:rPr>
          <w:sz w:val="28"/>
          <w:szCs w:val="28"/>
        </w:rPr>
      </w:pPr>
      <w:proofErr w:type="gramStart"/>
      <w:r w:rsidRPr="00D9748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всестороннее</w:t>
      </w:r>
      <w:r w:rsidRPr="00D9748D">
        <w:rPr>
          <w:rFonts w:ascii="Times New Roman" w:hAnsi="Times New Roman" w:cs="Times New Roman"/>
          <w:sz w:val="28"/>
          <w:szCs w:val="28"/>
        </w:rPr>
        <w:t xml:space="preserve"> развитии личности обучающихся с умственной отсталостью (</w:t>
      </w:r>
      <w:r w:rsidRPr="007B4469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нарушениям) </w:t>
      </w:r>
      <w:r w:rsidRPr="00D9748D">
        <w:rPr>
          <w:rFonts w:ascii="Times New Roman" w:hAnsi="Times New Roman" w:cs="Times New Roman"/>
          <w:sz w:val="28"/>
          <w:szCs w:val="28"/>
        </w:rPr>
        <w:t xml:space="preserve">старшего возраста </w:t>
      </w:r>
      <w:r w:rsidRPr="007B4469">
        <w:rPr>
          <w:rFonts w:ascii="Times New Roman" w:hAnsi="Times New Roman" w:cs="Times New Roman"/>
          <w:sz w:val="28"/>
          <w:szCs w:val="28"/>
        </w:rPr>
        <w:t xml:space="preserve">в процессе формирования их трудовой культуры, как основа для получения обучающимися первоначальной профильной трудовой подготовки. </w:t>
      </w:r>
    </w:p>
    <w:p w:rsidR="001F6DDF" w:rsidRPr="00776919" w:rsidRDefault="001F6DDF" w:rsidP="001F6DDF">
      <w:pPr>
        <w:spacing w:line="276" w:lineRule="auto"/>
        <w:ind w:left="-567" w:firstLine="284"/>
        <w:jc w:val="both"/>
        <w:rPr>
          <w:sz w:val="28"/>
          <w:szCs w:val="28"/>
        </w:rPr>
      </w:pPr>
      <w:r w:rsidRPr="00D974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 xml:space="preserve">расширение культурного кругозора, обогащение знаний о </w:t>
      </w:r>
      <w:proofErr w:type="spellStart"/>
      <w:r w:rsidRPr="00776919">
        <w:rPr>
          <w:sz w:val="28"/>
          <w:szCs w:val="28"/>
        </w:rPr>
        <w:t>культурно</w:t>
      </w:r>
      <w:r w:rsidRPr="00776919">
        <w:rPr>
          <w:sz w:val="28"/>
          <w:szCs w:val="28"/>
        </w:rPr>
        <w:softHyphen/>
        <w:t>исторических</w:t>
      </w:r>
      <w:proofErr w:type="spellEnd"/>
      <w:r w:rsidRPr="00776919">
        <w:rPr>
          <w:sz w:val="28"/>
          <w:szCs w:val="28"/>
        </w:rPr>
        <w:t xml:space="preserve"> традициях в мире вещей;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расширение знаний о материалах и их свойствах, технологиях использования;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 xml:space="preserve">ознакомление с массовыми рабочими профессиями, формирование устойчивых интересов к определенным видам труда, побуждение к </w:t>
      </w:r>
      <w:r w:rsidRPr="00776919">
        <w:rPr>
          <w:sz w:val="28"/>
          <w:szCs w:val="28"/>
        </w:rPr>
        <w:lastRenderedPageBreak/>
        <w:t>сознательному выбору профессии и получение первоначальной профильной трудовой подготовки;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1F6DDF" w:rsidRPr="00776919" w:rsidRDefault="001F6DDF" w:rsidP="001F6DDF">
      <w:pPr>
        <w:pStyle w:val="11"/>
        <w:spacing w:line="276" w:lineRule="auto"/>
        <w:ind w:firstLine="700"/>
        <w:jc w:val="both"/>
        <w:rPr>
          <w:sz w:val="28"/>
          <w:szCs w:val="28"/>
        </w:rPr>
      </w:pPr>
      <w:r w:rsidRPr="00776919">
        <w:rPr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1F6DDF" w:rsidRDefault="001F6DDF" w:rsidP="001F6DD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Образование и воспитание обучающихся с интеллектуальными нарушениями направлено на нормализацию их жизни. Под нормализацией понимается такой образ жизни, который является привычным и необходимым для подавляющего большинство людей: жить в семье, решать вопросы повседневной жизнедеятельности, определять содержание своих увлечений и интересов, иметь возможность самостоятельно принимать решения и нести за них ответственность. Максимально самостоятельно решать задачи, направленные на нормализацию его жизни.</w:t>
      </w:r>
    </w:p>
    <w:p w:rsidR="001F6DDF" w:rsidRPr="00010DAB" w:rsidRDefault="001F6DDF" w:rsidP="001F6DD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AB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1F6DDF" w:rsidRPr="003010B8" w:rsidRDefault="001F6DDF" w:rsidP="001F6DD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AB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груд, Отечество, природа, мир, знания, культура, здоровье, человек) формулируется общая </w:t>
      </w:r>
      <w:r w:rsidRPr="00010DA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воспитания</w:t>
      </w:r>
      <w:r w:rsidRPr="00010DAB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- личностное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1F6DDF" w:rsidRPr="003010B8" w:rsidRDefault="001F6DDF" w:rsidP="001F6DDF">
      <w:pPr>
        <w:widowControl w:val="0"/>
        <w:tabs>
          <w:tab w:val="left" w:pos="8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ab/>
        <w:t>Общим результатом образования такого обучающегося может стать набор компетенций, позволяющих соразмерно психическим и физическим возможностям:</w:t>
      </w:r>
    </w:p>
    <w:p w:rsidR="001F6DDF" w:rsidRPr="003010B8" w:rsidRDefault="001F6DDF" w:rsidP="001F6DDF">
      <w:pPr>
        <w:widowControl w:val="0"/>
        <w:numPr>
          <w:ilvl w:val="0"/>
          <w:numId w:val="4"/>
        </w:numPr>
        <w:tabs>
          <w:tab w:val="left" w:pos="8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школе-интернате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F6DDF" w:rsidRPr="003010B8" w:rsidRDefault="001F6DDF" w:rsidP="001F6DDF">
      <w:pPr>
        <w:widowControl w:val="0"/>
        <w:numPr>
          <w:ilvl w:val="0"/>
          <w:numId w:val="4"/>
        </w:numPr>
        <w:tabs>
          <w:tab w:val="left" w:pos="8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1F6DDF" w:rsidRPr="003010B8" w:rsidRDefault="001F6DDF" w:rsidP="001F6DDF">
      <w:pPr>
        <w:widowControl w:val="0"/>
        <w:numPr>
          <w:ilvl w:val="0"/>
          <w:numId w:val="4"/>
        </w:numPr>
        <w:tabs>
          <w:tab w:val="left" w:pos="89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системность, целесообразность и </w:t>
      </w:r>
      <w:proofErr w:type="spellStart"/>
      <w:r w:rsidRPr="003010B8">
        <w:rPr>
          <w:rFonts w:ascii="Times New Roman" w:eastAsia="Times New Roman" w:hAnsi="Times New Roman" w:cs="Times New Roman"/>
          <w:sz w:val="28"/>
          <w:szCs w:val="28"/>
        </w:rPr>
        <w:t>нешаблонность</w:t>
      </w:r>
      <w:proofErr w:type="spellEnd"/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1F6DDF" w:rsidRPr="003010B8" w:rsidRDefault="001F6DDF" w:rsidP="001F6DD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 следующие:</w:t>
      </w:r>
    </w:p>
    <w:p w:rsidR="001F6DDF" w:rsidRPr="003010B8" w:rsidRDefault="001F6DDF" w:rsidP="001F6DD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-стержнем годового цикла воспитательной работы школы-интерната являются ключевые общешкольные дела, через которые осуществляется интеграция воспитательных усилий педагогов;</w:t>
      </w:r>
    </w:p>
    <w:p w:rsidR="001F6DDF" w:rsidRPr="003010B8" w:rsidRDefault="001F6DDF" w:rsidP="001F6DDF">
      <w:pPr>
        <w:widowControl w:val="0"/>
        <w:numPr>
          <w:ilvl w:val="0"/>
          <w:numId w:val="4"/>
        </w:numPr>
        <w:tabs>
          <w:tab w:val="left" w:pos="93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F6DDF" w:rsidRPr="003010B8" w:rsidRDefault="001F6DDF" w:rsidP="001F6DDF">
      <w:pPr>
        <w:widowControl w:val="0"/>
        <w:numPr>
          <w:ilvl w:val="0"/>
          <w:numId w:val="4"/>
        </w:numPr>
        <w:tabs>
          <w:tab w:val="left" w:pos="93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>в школе-интернате создаются такие условия, при которых по мере взросления ребенка, с учетом специфики заболевания, увеличивается и его роль в совместных делах (от пассивного наблюдателя до организатора);</w:t>
      </w:r>
    </w:p>
    <w:p w:rsidR="001F6DDF" w:rsidRPr="003010B8" w:rsidRDefault="001F6DDF" w:rsidP="001F6DDF">
      <w:pPr>
        <w:widowControl w:val="0"/>
        <w:numPr>
          <w:ilvl w:val="0"/>
          <w:numId w:val="4"/>
        </w:numPr>
        <w:tabs>
          <w:tab w:val="left" w:pos="93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в проведении общешкольных дел отсутствует </w:t>
      </w:r>
      <w:proofErr w:type="spellStart"/>
      <w:r w:rsidRPr="003010B8">
        <w:rPr>
          <w:rFonts w:ascii="Times New Roman" w:eastAsia="Times New Roman" w:hAnsi="Times New Roman" w:cs="Times New Roman"/>
          <w:sz w:val="28"/>
          <w:szCs w:val="28"/>
        </w:rPr>
        <w:t>соревновательность</w:t>
      </w:r>
      <w:proofErr w:type="spellEnd"/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3010B8">
        <w:rPr>
          <w:rFonts w:ascii="Times New Roman" w:eastAsia="Times New Roman" w:hAnsi="Times New Roman" w:cs="Times New Roman"/>
          <w:sz w:val="28"/>
          <w:szCs w:val="28"/>
        </w:rPr>
        <w:t>межклассное</w:t>
      </w:r>
      <w:proofErr w:type="spellEnd"/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010B8">
        <w:rPr>
          <w:rFonts w:ascii="Times New Roman" w:eastAsia="Times New Roman" w:hAnsi="Times New Roman" w:cs="Times New Roman"/>
          <w:sz w:val="28"/>
          <w:szCs w:val="28"/>
        </w:rPr>
        <w:t>межвозрастное</w:t>
      </w:r>
      <w:proofErr w:type="spellEnd"/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</w:t>
      </w:r>
    </w:p>
    <w:p w:rsidR="001F6DDF" w:rsidRPr="003010B8" w:rsidRDefault="001F6DDF" w:rsidP="001F6DDF">
      <w:pPr>
        <w:widowControl w:val="0"/>
        <w:numPr>
          <w:ilvl w:val="0"/>
          <w:numId w:val="4"/>
        </w:numPr>
        <w:tabs>
          <w:tab w:val="left" w:pos="93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педагоги школы-интерната ориентированы на формирование коллективов в рамках школьных классов, кружков, студий, секций и иных </w:t>
      </w:r>
      <w:r w:rsidRPr="003010B8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детских объединений, на установление в них доброжелательных и товарищеских взаимоотношений;</w:t>
      </w:r>
    </w:p>
    <w:p w:rsidR="001F6DDF" w:rsidRPr="003010B8" w:rsidRDefault="001F6DDF" w:rsidP="001F6DD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sz w:val="28"/>
          <w:szCs w:val="28"/>
        </w:rPr>
        <w:t xml:space="preserve"> - ключевыми фигурами воспитания в школе-интернате являются классный руководитель и воспитатель,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1F6DDF" w:rsidRDefault="001F6DDF" w:rsidP="001F6D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6A">
        <w:rPr>
          <w:rFonts w:ascii="Times New Roman" w:hAnsi="Times New Roman" w:cs="Times New Roman"/>
          <w:sz w:val="28"/>
          <w:szCs w:val="28"/>
        </w:rPr>
        <w:t xml:space="preserve">Одним из </w:t>
      </w:r>
      <w:r>
        <w:rPr>
          <w:rFonts w:ascii="Times New Roman" w:hAnsi="Times New Roman" w:cs="Times New Roman"/>
          <w:sz w:val="28"/>
          <w:szCs w:val="28"/>
        </w:rPr>
        <w:t xml:space="preserve">ведущих </w:t>
      </w:r>
      <w:proofErr w:type="gramStart"/>
      <w:r w:rsidRPr="00D7186A">
        <w:rPr>
          <w:rFonts w:ascii="Times New Roman" w:hAnsi="Times New Roman" w:cs="Times New Roman"/>
          <w:sz w:val="28"/>
          <w:szCs w:val="28"/>
        </w:rPr>
        <w:t xml:space="preserve">направлений 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6A">
        <w:rPr>
          <w:rFonts w:ascii="Times New Roman" w:hAnsi="Times New Roman" w:cs="Times New Roman"/>
          <w:sz w:val="28"/>
          <w:szCs w:val="28"/>
        </w:rPr>
        <w:t>деятельности по реализации целей и задач воспи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D7186A">
        <w:rPr>
          <w:rFonts w:ascii="Times New Roman" w:hAnsi="Times New Roman" w:cs="Times New Roman"/>
          <w:sz w:val="28"/>
          <w:szCs w:val="28"/>
        </w:rPr>
        <w:t xml:space="preserve">ния является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186A">
        <w:rPr>
          <w:rFonts w:ascii="Times New Roman" w:hAnsi="Times New Roman" w:cs="Times New Roman"/>
          <w:sz w:val="28"/>
          <w:szCs w:val="28"/>
        </w:rPr>
        <w:t>недрение инновационных технологий для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на основе площадки АГРОЛАБ.</w:t>
      </w:r>
    </w:p>
    <w:p w:rsidR="001F6DDF" w:rsidRDefault="001F6DDF" w:rsidP="001F6D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7186A">
        <w:rPr>
          <w:rFonts w:ascii="Times New Roman" w:hAnsi="Times New Roman" w:cs="Times New Roman"/>
          <w:sz w:val="28"/>
          <w:szCs w:val="28"/>
        </w:rPr>
        <w:t xml:space="preserve">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D7186A">
        <w:rPr>
          <w:rFonts w:ascii="Times New Roman" w:hAnsi="Times New Roman" w:cs="Times New Roman"/>
          <w:sz w:val="28"/>
          <w:szCs w:val="28"/>
        </w:rPr>
        <w:t>площадки АГРОЛАБ заключается в том, что за основу берется сетевое взаимодействие, как открытая образовательная система, что позволяет сконцентрировать имеющиеся ресурсы организаций и охватить большее количество участников целевых групп.</w:t>
      </w:r>
    </w:p>
    <w:p w:rsidR="001F6DDF" w:rsidRDefault="001F6DDF" w:rsidP="001F6D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E7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также осуществляется в рамках следующих направлений воспитательной работы школы. Каждое из них представлено в соответствующем модуле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DDF" w:rsidRPr="003010B8" w:rsidRDefault="001F6DDF" w:rsidP="001F6DDF">
      <w:pPr>
        <w:pStyle w:val="a6"/>
        <w:widowControl w:val="0"/>
        <w:tabs>
          <w:tab w:val="left" w:pos="278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0B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воспитательской деятельности</w:t>
      </w:r>
      <w:r w:rsidRPr="00301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«Организация предметно-эстетической среды»</w:t>
      </w:r>
    </w:p>
    <w:p w:rsidR="001F6DDF" w:rsidRPr="003010B8" w:rsidRDefault="001F6DDF" w:rsidP="001F6DD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1F6DDF" w:rsidRPr="003010B8" w:rsidRDefault="001F6DDF" w:rsidP="001F6DDF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размещение на стеллажах, стендах школы-интерната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т.д.);</w:t>
      </w:r>
    </w:p>
    <w:p w:rsidR="001F6DDF" w:rsidRPr="003010B8" w:rsidRDefault="001F6DDF" w:rsidP="001F6DDF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проведение еженедельных тематических выставок творческих работ; библиотечных книжных выставок; библиотечных литературных тематических выставок;</w:t>
      </w:r>
    </w:p>
    <w:p w:rsidR="001F6DDF" w:rsidRPr="003010B8" w:rsidRDefault="001F6DDF" w:rsidP="001F6DDF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видеосъемки деятельности творческих мастерских, изостудий, онлайн-концертов, спортивных и общешкольных мероприятий;</w:t>
      </w:r>
    </w:p>
    <w:p w:rsidR="001F6DDF" w:rsidRPr="003010B8" w:rsidRDefault="001F6DDF" w:rsidP="001F6DDF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</w:t>
      </w: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1F6DDF" w:rsidRPr="003010B8" w:rsidRDefault="001F6DDF" w:rsidP="001F6DDF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F6DDF" w:rsidRPr="003010B8" w:rsidRDefault="001F6DDF" w:rsidP="001F6DDF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событийный дизайн - оформление пространства проведения конкретных школьных событий (праздников, </w:t>
      </w:r>
      <w:proofErr w:type="spellStart"/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церемонцй</w:t>
      </w:r>
      <w:proofErr w:type="spellEnd"/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торжественных линеек, творческих вечеров, выставок, собраний, конференций и </w:t>
      </w:r>
      <w:proofErr w:type="spellStart"/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т.д</w:t>
      </w:r>
      <w:proofErr w:type="spellEnd"/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1F6DDF" w:rsidRPr="003010B8" w:rsidRDefault="001F6DDF" w:rsidP="001F6DDF">
      <w:pPr>
        <w:widowControl w:val="0"/>
        <w:numPr>
          <w:ilvl w:val="0"/>
          <w:numId w:val="5"/>
        </w:numPr>
        <w:tabs>
          <w:tab w:val="left" w:pos="90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10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1F6DDF" w:rsidRDefault="001F6DDF" w:rsidP="001F6DDF">
      <w:pPr>
        <w:pStyle w:val="11"/>
        <w:spacing w:line="276" w:lineRule="auto"/>
        <w:ind w:firstLine="700"/>
        <w:jc w:val="both"/>
      </w:pPr>
      <w:r w:rsidRPr="003010B8">
        <w:rPr>
          <w:color w:val="000000"/>
          <w:sz w:val="28"/>
          <w:szCs w:val="28"/>
          <w:lang w:bidi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школы-интерната, ее традициях, правилах</w:t>
      </w:r>
    </w:p>
    <w:p w:rsidR="001F6DDF" w:rsidRDefault="001F6DDF" w:rsidP="001F6DDF">
      <w:pPr>
        <w:pStyle w:val="110"/>
        <w:spacing w:line="276" w:lineRule="auto"/>
        <w:ind w:right="1"/>
      </w:pPr>
    </w:p>
    <w:p w:rsidR="001F6DDF" w:rsidRDefault="001F6DDF" w:rsidP="001F6DDF">
      <w:pPr>
        <w:pStyle w:val="110"/>
        <w:spacing w:line="276" w:lineRule="auto"/>
        <w:ind w:right="1"/>
      </w:pPr>
    </w:p>
    <w:p w:rsidR="001F6DDF" w:rsidRDefault="001F6DDF" w:rsidP="001F6DDF">
      <w:pPr>
        <w:pStyle w:val="110"/>
        <w:spacing w:line="276" w:lineRule="auto"/>
        <w:ind w:right="1"/>
      </w:pPr>
      <w:r>
        <w:t xml:space="preserve">Общая характеристика учебного предмета </w:t>
      </w:r>
      <w:r w:rsidRPr="00A573FF">
        <w:rPr>
          <w:bCs w:val="0"/>
          <w:color w:val="000000"/>
        </w:rPr>
        <w:t>профильного труда</w:t>
      </w:r>
      <w:r>
        <w:rPr>
          <w:b w:val="0"/>
          <w:bCs w:val="0"/>
          <w:color w:val="000000"/>
        </w:rPr>
        <w:t xml:space="preserve"> </w:t>
      </w:r>
      <w:r w:rsidRPr="00887A5F">
        <w:t>«</w:t>
      </w:r>
      <w:proofErr w:type="gramStart"/>
      <w:r w:rsidRPr="00887A5F">
        <w:t>Цветоводство  и</w:t>
      </w:r>
      <w:proofErr w:type="gramEnd"/>
      <w:r w:rsidRPr="00887A5F">
        <w:t xml:space="preserve"> декоративное садоводство»</w:t>
      </w:r>
      <w:r>
        <w:t xml:space="preserve"> </w:t>
      </w:r>
      <w:r w:rsidRPr="00C321BB">
        <w:t>с</w:t>
      </w:r>
      <w:r>
        <w:t xml:space="preserve"> </w:t>
      </w:r>
      <w:r w:rsidRPr="00C321BB">
        <w:t>учётом</w:t>
      </w:r>
      <w:r>
        <w:t xml:space="preserve"> особенностей </w:t>
      </w:r>
      <w:r w:rsidRPr="00C321BB">
        <w:t>освоения</w:t>
      </w:r>
      <w:r>
        <w:t xml:space="preserve"> </w:t>
      </w:r>
      <w:r w:rsidRPr="00C321BB">
        <w:t>обучающимися</w:t>
      </w:r>
    </w:p>
    <w:p w:rsidR="001F6DDF" w:rsidRPr="00212617" w:rsidRDefault="001F6DDF" w:rsidP="001F6DDF">
      <w:pPr>
        <w:pStyle w:val="a7"/>
        <w:spacing w:after="0" w:line="276" w:lineRule="auto"/>
        <w:ind w:firstLine="709"/>
        <w:jc w:val="both"/>
        <w:rPr>
          <w:rFonts w:cs="Times New Roman"/>
          <w:color w:val="993300"/>
          <w:sz w:val="28"/>
          <w:szCs w:val="28"/>
        </w:rPr>
      </w:pPr>
      <w:r w:rsidRPr="00212617">
        <w:rPr>
          <w:rFonts w:cs="Times New Roman"/>
          <w:sz w:val="28"/>
          <w:szCs w:val="28"/>
        </w:rPr>
        <w:t xml:space="preserve">Изучение предмета </w:t>
      </w:r>
      <w:r w:rsidRPr="005D1D6D">
        <w:rPr>
          <w:rFonts w:cs="Times New Roman"/>
          <w:sz w:val="28"/>
          <w:szCs w:val="28"/>
        </w:rPr>
        <w:t>«</w:t>
      </w:r>
      <w:proofErr w:type="gramStart"/>
      <w:r w:rsidRPr="005D1D6D">
        <w:rPr>
          <w:rFonts w:cs="Times New Roman"/>
          <w:sz w:val="28"/>
          <w:szCs w:val="28"/>
        </w:rPr>
        <w:t>Цветоводство  и</w:t>
      </w:r>
      <w:proofErr w:type="gramEnd"/>
      <w:r w:rsidRPr="005D1D6D">
        <w:rPr>
          <w:rFonts w:cs="Times New Roman"/>
          <w:sz w:val="28"/>
          <w:szCs w:val="28"/>
        </w:rPr>
        <w:t xml:space="preserve"> декоративное садоводство»</w:t>
      </w:r>
      <w:r>
        <w:rPr>
          <w:rFonts w:cs="Times New Roman"/>
          <w:b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заключается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во всестороннем развитии личности обучающихся с особыми возможностями здоровья (интеллектуальными нарушениями) старшего возраста в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процессе формирования их трудовой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культуры</w:t>
      </w:r>
      <w:r w:rsidRPr="00212617">
        <w:rPr>
          <w:rFonts w:cs="Times New Roman"/>
          <w:color w:val="993300"/>
          <w:sz w:val="28"/>
          <w:szCs w:val="28"/>
        </w:rPr>
        <w:t>.</w:t>
      </w:r>
    </w:p>
    <w:p w:rsidR="001F6DDF" w:rsidRPr="00212617" w:rsidRDefault="001F6DDF" w:rsidP="001F6DDF">
      <w:pPr>
        <w:pStyle w:val="a7"/>
        <w:spacing w:before="47"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212617">
        <w:rPr>
          <w:rFonts w:cs="Times New Roman"/>
          <w:sz w:val="28"/>
          <w:szCs w:val="28"/>
        </w:rPr>
        <w:t>Изучение этого учебного предмета сп</w:t>
      </w:r>
      <w:r>
        <w:rPr>
          <w:rFonts w:cs="Times New Roman"/>
          <w:sz w:val="28"/>
          <w:szCs w:val="28"/>
        </w:rPr>
        <w:t xml:space="preserve">особствует получению учащимися </w:t>
      </w:r>
      <w:r w:rsidRPr="00212617">
        <w:rPr>
          <w:rFonts w:cs="Times New Roman"/>
          <w:sz w:val="28"/>
          <w:szCs w:val="28"/>
        </w:rPr>
        <w:t>первоначальной профильной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трудовой подготовки, предусматривающей формирование в процессе учебы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и общественно полезной работы трудовых умений и навыков;</w:t>
      </w:r>
      <w:r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развитие мотивов, знаний и умений правильного выбора профиля и профессии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с учетом личных интересов, склонностей, физических возможностей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и состояния</w:t>
      </w:r>
      <w:r w:rsidRPr="00960B19">
        <w:rPr>
          <w:rFonts w:cs="Times New Roman"/>
          <w:sz w:val="28"/>
          <w:szCs w:val="28"/>
        </w:rPr>
        <w:t xml:space="preserve"> </w:t>
      </w:r>
      <w:r w:rsidRPr="00212617">
        <w:rPr>
          <w:rFonts w:cs="Times New Roman"/>
          <w:sz w:val="28"/>
          <w:szCs w:val="28"/>
        </w:rPr>
        <w:t>здоровья.</w:t>
      </w:r>
    </w:p>
    <w:p w:rsidR="001F6DDF" w:rsidRDefault="001F6DDF" w:rsidP="001F6DDF">
      <w:pPr>
        <w:shd w:val="clear" w:color="auto" w:fill="FFFFFF"/>
        <w:tabs>
          <w:tab w:val="left" w:pos="1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17">
        <w:rPr>
          <w:rFonts w:ascii="Times New Roman" w:hAnsi="Times New Roman" w:cs="Times New Roman"/>
          <w:sz w:val="28"/>
          <w:szCs w:val="28"/>
        </w:rPr>
        <w:t>При составлении программы были учтены принципы последо</w:t>
      </w:r>
      <w:r w:rsidRPr="00212617">
        <w:rPr>
          <w:rFonts w:ascii="Times New Roman" w:hAnsi="Times New Roman" w:cs="Times New Roman"/>
          <w:sz w:val="28"/>
          <w:szCs w:val="28"/>
        </w:rPr>
        <w:softHyphen/>
        <w:t>вательности и преемственности обучения, а также сезонность по</w:t>
      </w:r>
      <w:r w:rsidRPr="00212617">
        <w:rPr>
          <w:rFonts w:ascii="Times New Roman" w:hAnsi="Times New Roman" w:cs="Times New Roman"/>
          <w:sz w:val="28"/>
          <w:szCs w:val="28"/>
        </w:rPr>
        <w:softHyphen/>
        <w:t>левых работ. Преподавание базируется на знаниях, получаемых учащимися на уроках природоведения, естествознания и мате</w:t>
      </w:r>
      <w:r w:rsidRPr="00212617">
        <w:rPr>
          <w:rFonts w:ascii="Times New Roman" w:hAnsi="Times New Roman" w:cs="Times New Roman"/>
          <w:sz w:val="28"/>
          <w:szCs w:val="28"/>
        </w:rPr>
        <w:softHyphen/>
        <w:t>матики и других:</w:t>
      </w:r>
    </w:p>
    <w:p w:rsidR="001F6DDF" w:rsidRPr="00745E1C" w:rsidRDefault="001F6DDF" w:rsidP="001F6DD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z w:val="28"/>
          <w:szCs w:val="28"/>
        </w:rPr>
        <w:t>Математика (расчеты, подсчет стоимости);</w:t>
      </w:r>
    </w:p>
    <w:p w:rsidR="001F6DDF" w:rsidRPr="00745E1C" w:rsidRDefault="001F6DDF" w:rsidP="001F6DD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Письмо и развитие речи (обогащение словарного запаса, развитие </w:t>
      </w:r>
      <w:r w:rsidRPr="00745E1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речи);</w:t>
      </w:r>
    </w:p>
    <w:p w:rsidR="001F6DDF" w:rsidRPr="00745E1C" w:rsidRDefault="001F6DDF" w:rsidP="001F6DD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ИЗО (зарисовка, аппликация);</w:t>
      </w:r>
    </w:p>
    <w:p w:rsidR="001F6DDF" w:rsidRPr="00745E1C" w:rsidRDefault="001F6DDF" w:rsidP="001F6DD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z w:val="28"/>
          <w:szCs w:val="28"/>
        </w:rPr>
        <w:t>Информатика (использование ПК и программных средств при изучении некоторых разделов);</w:t>
      </w:r>
    </w:p>
    <w:p w:rsidR="001F6DDF" w:rsidRPr="00745E1C" w:rsidRDefault="001F6DDF" w:rsidP="001F6DD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pacing w:val="1"/>
          <w:sz w:val="28"/>
          <w:szCs w:val="28"/>
        </w:rPr>
        <w:t>История (история развития сельского хозяйства; история возникновения продуктов растениеводства и т.д.);</w:t>
      </w:r>
    </w:p>
    <w:p w:rsidR="001F6DDF" w:rsidRPr="00745E1C" w:rsidRDefault="001F6DDF" w:rsidP="001F6DD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Чтение и развитие речи (поговорки, пословицы, произведения о труде, профессиях и людях);</w:t>
      </w:r>
    </w:p>
    <w:p w:rsidR="001F6DDF" w:rsidRPr="008B0EDE" w:rsidRDefault="001F6DDF" w:rsidP="001F6DD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E1C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Обществоведением (кодексы законов о труде, основные права и обязанности рабочих, трудовой договор,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5E1C">
        <w:rPr>
          <w:rFonts w:ascii="Times New Roman" w:hAnsi="Times New Roman" w:cs="Times New Roman"/>
          <w:color w:val="000000"/>
          <w:sz w:val="28"/>
          <w:szCs w:val="28"/>
        </w:rPr>
        <w:t xml:space="preserve">трудовая дисциплина);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1F6DDF" w:rsidRPr="00745E1C" w:rsidRDefault="001F6DDF" w:rsidP="001F6DD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Естествознание </w:t>
      </w:r>
      <w:r w:rsidRPr="00745E1C">
        <w:rPr>
          <w:rFonts w:ascii="Times New Roman" w:hAnsi="Times New Roman" w:cs="Times New Roman"/>
          <w:color w:val="000000"/>
          <w:sz w:val="28"/>
          <w:szCs w:val="28"/>
        </w:rPr>
        <w:t>(деятельность людей в природе, влияние деятельности на состояние окружающей среды).</w:t>
      </w:r>
    </w:p>
    <w:p w:rsidR="001F6DDF" w:rsidRPr="005D0638" w:rsidRDefault="001F6DDF" w:rsidP="001F6DD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1261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Программа предусматривает подготовку </w:t>
      </w:r>
      <w:r w:rsidRPr="00212617">
        <w:rPr>
          <w:rFonts w:ascii="Times New Roman" w:hAnsi="Times New Roman" w:cs="Times New Roman"/>
          <w:sz w:val="28"/>
          <w:szCs w:val="28"/>
        </w:rPr>
        <w:t>обучающихся</w:t>
      </w:r>
      <w:r w:rsidRPr="0021261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к самостоятельному выполнению заданий по сельскохозяйственному труду. Занятия по </w:t>
      </w:r>
      <w:r w:rsidRPr="002126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трудовому обучению   направлены на изучение </w:t>
      </w:r>
      <w:r w:rsidRPr="0021261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теоретического материала, приемов работы и отработку практических навыков по общему курсу выбранной </w:t>
      </w:r>
      <w:r w:rsidRPr="00212617">
        <w:rPr>
          <w:rFonts w:ascii="Times New Roman" w:hAnsi="Times New Roman" w:cs="Times New Roman"/>
          <w:color w:val="000000"/>
          <w:sz w:val="28"/>
          <w:szCs w:val="28"/>
        </w:rPr>
        <w:t>специальности.</w:t>
      </w:r>
    </w:p>
    <w:p w:rsidR="001F6DDF" w:rsidRPr="00C321BB" w:rsidRDefault="001F6DDF" w:rsidP="001F6DDF">
      <w:pPr>
        <w:pStyle w:val="a7"/>
        <w:spacing w:after="0" w:line="276" w:lineRule="auto"/>
        <w:ind w:right="113" w:firstLine="851"/>
        <w:jc w:val="both"/>
        <w:rPr>
          <w:rFonts w:cs="Times New Roman"/>
          <w:sz w:val="28"/>
          <w:szCs w:val="28"/>
        </w:rPr>
      </w:pPr>
      <w:r w:rsidRPr="00C321BB">
        <w:rPr>
          <w:rFonts w:cs="Times New Roman"/>
          <w:sz w:val="28"/>
          <w:szCs w:val="28"/>
        </w:rPr>
        <w:t>Программа содержит оптимальный объем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знаний и навыков по сельскому хозяйству,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необходимых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работы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коллективных,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фермерских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крестьянских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подсобных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хозяйствах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построению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объёму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учебного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материала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является базовой.</w:t>
      </w:r>
    </w:p>
    <w:p w:rsidR="001F6DDF" w:rsidRPr="00C321BB" w:rsidRDefault="001F6DDF" w:rsidP="001F6DDF">
      <w:pPr>
        <w:pStyle w:val="a7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C321BB">
        <w:rPr>
          <w:rFonts w:cs="Times New Roman"/>
          <w:sz w:val="28"/>
          <w:szCs w:val="28"/>
        </w:rPr>
        <w:t>Функциями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программы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являются:</w:t>
      </w:r>
    </w:p>
    <w:p w:rsidR="001F6DDF" w:rsidRPr="00C321BB" w:rsidRDefault="001F6DDF" w:rsidP="001F6DDF">
      <w:pPr>
        <w:pStyle w:val="a6"/>
        <w:widowControl w:val="0"/>
        <w:tabs>
          <w:tab w:val="left" w:pos="0"/>
        </w:tabs>
        <w:autoSpaceDE w:val="0"/>
        <w:autoSpaceDN w:val="0"/>
        <w:spacing w:before="5" w:after="0"/>
        <w:ind w:left="851"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1BB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успешности(эффективности)изучения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области:</w:t>
      </w:r>
    </w:p>
    <w:p w:rsidR="001F6DDF" w:rsidRPr="00C321BB" w:rsidRDefault="001F6DDF" w:rsidP="001F6DDF">
      <w:pPr>
        <w:pStyle w:val="a6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4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навыков;</w:t>
      </w:r>
    </w:p>
    <w:p w:rsidR="001F6DDF" w:rsidRPr="00C321BB" w:rsidRDefault="001F6DDF" w:rsidP="001F6DDF">
      <w:pPr>
        <w:pStyle w:val="a6"/>
        <w:widowControl w:val="0"/>
        <w:numPr>
          <w:ilvl w:val="0"/>
          <w:numId w:val="1"/>
        </w:numPr>
        <w:tabs>
          <w:tab w:val="left" w:pos="320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F6DDF" w:rsidRPr="00C321BB" w:rsidRDefault="001F6DDF" w:rsidP="001F6DDF">
      <w:pPr>
        <w:pStyle w:val="a6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66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F6DDF" w:rsidRPr="00C321BB" w:rsidRDefault="001F6DDF" w:rsidP="001F6DDF">
      <w:pPr>
        <w:pStyle w:val="a6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3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F6DDF" w:rsidRPr="00C321BB" w:rsidRDefault="001F6DDF" w:rsidP="001F6DDF">
      <w:pPr>
        <w:pStyle w:val="a6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коллективе;</w:t>
      </w:r>
    </w:p>
    <w:p w:rsidR="001F6DDF" w:rsidRPr="00C321BB" w:rsidRDefault="001F6DDF" w:rsidP="001F6DDF">
      <w:pPr>
        <w:pStyle w:val="a6"/>
        <w:widowControl w:val="0"/>
        <w:numPr>
          <w:ilvl w:val="0"/>
          <w:numId w:val="1"/>
        </w:numPr>
        <w:tabs>
          <w:tab w:val="left" w:pos="258"/>
        </w:tabs>
        <w:autoSpaceDE w:val="0"/>
        <w:autoSpaceDN w:val="0"/>
        <w:spacing w:before="2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условий труда);</w:t>
      </w:r>
    </w:p>
    <w:p w:rsidR="001F6DDF" w:rsidRPr="00C321BB" w:rsidRDefault="001F6DDF" w:rsidP="001F6DDF">
      <w:pPr>
        <w:pStyle w:val="a6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after="0"/>
        <w:ind w:left="0" w:right="11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BB">
        <w:rPr>
          <w:rFonts w:ascii="Times New Roman" w:hAnsi="Times New Roman" w:cs="Times New Roman"/>
          <w:sz w:val="28"/>
          <w:szCs w:val="28"/>
        </w:rPr>
        <w:t>отсталостью(</w:t>
      </w:r>
      <w:proofErr w:type="gramEnd"/>
      <w:r w:rsidRPr="00C321BB">
        <w:rPr>
          <w:rFonts w:ascii="Times New Roman" w:hAnsi="Times New Roman" w:cs="Times New Roman"/>
          <w:sz w:val="28"/>
          <w:szCs w:val="28"/>
        </w:rPr>
        <w:t>интеллектуальными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дальнейшей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F6DDF" w:rsidRPr="00C321BB" w:rsidRDefault="001F6DDF" w:rsidP="001F6DDF">
      <w:pPr>
        <w:pStyle w:val="a6"/>
        <w:widowControl w:val="0"/>
        <w:numPr>
          <w:ilvl w:val="0"/>
          <w:numId w:val="2"/>
        </w:numPr>
        <w:tabs>
          <w:tab w:val="left" w:pos="483"/>
        </w:tabs>
        <w:autoSpaceDE w:val="0"/>
        <w:autoSpaceDN w:val="0"/>
        <w:spacing w:after="0"/>
        <w:ind w:left="0" w:right="108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целостности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lastRenderedPageBreak/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F6DDF" w:rsidRPr="00DD6F60" w:rsidRDefault="001F6DDF" w:rsidP="001F6DDF">
      <w:pPr>
        <w:pStyle w:val="a6"/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21BB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ступенях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1B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F6DDF" w:rsidRPr="00C321BB" w:rsidRDefault="001F6DDF" w:rsidP="001F6DDF">
      <w:pPr>
        <w:pStyle w:val="a7"/>
        <w:spacing w:after="0" w:line="276" w:lineRule="auto"/>
        <w:ind w:right="121" w:firstLine="851"/>
        <w:jc w:val="both"/>
        <w:rPr>
          <w:rFonts w:cs="Times New Roman"/>
          <w:sz w:val="28"/>
          <w:szCs w:val="28"/>
        </w:rPr>
      </w:pPr>
      <w:r w:rsidRPr="00C321BB">
        <w:rPr>
          <w:rFonts w:cs="Times New Roman"/>
          <w:sz w:val="28"/>
          <w:szCs w:val="28"/>
        </w:rPr>
        <w:t>Для успешного обучения, кроме традиционных уроков, в программу включены такие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формы занятий как, наблюдение, экскурсии, лабораторные работы с использованием ИКТ 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другим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наглядным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материалом.</w:t>
      </w:r>
    </w:p>
    <w:p w:rsidR="001F6DDF" w:rsidRPr="005C44F9" w:rsidRDefault="001F6DDF" w:rsidP="001F6DDF">
      <w:pPr>
        <w:pStyle w:val="a7"/>
        <w:spacing w:before="3" w:after="0" w:line="276" w:lineRule="auto"/>
        <w:ind w:right="102" w:firstLine="851"/>
        <w:jc w:val="both"/>
        <w:rPr>
          <w:rFonts w:cs="Times New Roman"/>
          <w:sz w:val="28"/>
          <w:szCs w:val="28"/>
        </w:rPr>
      </w:pPr>
      <w:r w:rsidRPr="00C321BB">
        <w:rPr>
          <w:rFonts w:cs="Times New Roman"/>
          <w:sz w:val="28"/>
          <w:szCs w:val="28"/>
        </w:rPr>
        <w:t>При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составлении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программы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были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учтены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принципы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последовательности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 xml:space="preserve">преемственности обучения, а также сезонность работ. Преподавание базируется на 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 xml:space="preserve"> </w:t>
      </w:r>
      <w:proofErr w:type="spellStart"/>
      <w:r w:rsidRPr="00C321BB"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основе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общеобразовательных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предметов: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C321BB">
        <w:rPr>
          <w:rFonts w:cs="Times New Roman"/>
          <w:sz w:val="28"/>
          <w:szCs w:val="28"/>
        </w:rPr>
        <w:t>природоведениеи</w:t>
      </w:r>
      <w:proofErr w:type="spellEnd"/>
      <w:r w:rsidRPr="00C321BB">
        <w:rPr>
          <w:rFonts w:cs="Times New Roman"/>
          <w:sz w:val="28"/>
          <w:szCs w:val="28"/>
        </w:rPr>
        <w:t xml:space="preserve"> математика,</w:t>
      </w:r>
      <w:r>
        <w:rPr>
          <w:rFonts w:cs="Times New Roman"/>
          <w:sz w:val="28"/>
          <w:szCs w:val="28"/>
        </w:rPr>
        <w:t xml:space="preserve"> </w:t>
      </w:r>
      <w:r w:rsidRPr="00C321BB">
        <w:rPr>
          <w:rFonts w:cs="Times New Roman"/>
          <w:sz w:val="28"/>
          <w:szCs w:val="28"/>
        </w:rPr>
        <w:t>биология.</w:t>
      </w:r>
    </w:p>
    <w:p w:rsidR="001F6DDF" w:rsidRPr="00466592" w:rsidRDefault="001F6DDF" w:rsidP="001F6DDF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предмету </w:t>
      </w:r>
      <w:r w:rsidRPr="005D1D6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D1D6D">
        <w:rPr>
          <w:rFonts w:ascii="Times New Roman" w:hAnsi="Times New Roman" w:cs="Times New Roman"/>
          <w:sz w:val="28"/>
          <w:szCs w:val="28"/>
        </w:rPr>
        <w:t>Цветоводство  и</w:t>
      </w:r>
      <w:proofErr w:type="gramEnd"/>
      <w:r w:rsidRPr="005D1D6D">
        <w:rPr>
          <w:rFonts w:ascii="Times New Roman" w:hAnsi="Times New Roman" w:cs="Times New Roman"/>
          <w:sz w:val="28"/>
          <w:szCs w:val="28"/>
        </w:rPr>
        <w:t xml:space="preserve"> декоративное садоводство»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представлена в трех модулях: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моду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 «Садоводство,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модуль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Растение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водство»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«Цветоводство»</w:t>
      </w:r>
    </w:p>
    <w:p w:rsidR="001F6DDF" w:rsidRPr="00466592" w:rsidRDefault="001F6DDF" w:rsidP="001F6D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638">
        <w:rPr>
          <w:rFonts w:ascii="Times New Roman" w:hAnsi="Times New Roman" w:cs="Times New Roman"/>
          <w:b/>
          <w:color w:val="000000"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Садоводство</w:t>
      </w:r>
      <w:r w:rsidRPr="005D0638">
        <w:rPr>
          <w:rFonts w:ascii="Times New Roman" w:hAnsi="Times New Roman" w:cs="Times New Roman"/>
          <w:b/>
          <w:color w:val="000000"/>
          <w:sz w:val="28"/>
          <w:szCs w:val="28"/>
        </w:rPr>
        <w:t>», «</w:t>
      </w:r>
      <w:proofErr w:type="spellStart"/>
      <w:r w:rsidRPr="005D063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Растиневодство</w:t>
      </w:r>
      <w:proofErr w:type="spellEnd"/>
      <w:r w:rsidRPr="005D0638">
        <w:rPr>
          <w:rFonts w:ascii="Times New Roman" w:hAnsi="Times New Roman" w:cs="Times New Roman"/>
          <w:b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2BFD">
        <w:rPr>
          <w:rFonts w:ascii="Times New Roman" w:hAnsi="Times New Roman" w:cs="Times New Roman"/>
          <w:b/>
          <w:color w:val="000000"/>
          <w:sz w:val="28"/>
          <w:szCs w:val="28"/>
        </w:rPr>
        <w:t>«Цветоводство</w:t>
      </w:r>
      <w:proofErr w:type="gramStart"/>
      <w:r w:rsidRPr="00952BF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952B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спланированы</w:t>
      </w:r>
      <w:proofErr w:type="gramEnd"/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учетом агротехнических требований по выращиванию растений включающих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осенние </w:t>
      </w:r>
      <w:r w:rsidRPr="00FB4B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весенние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сельскохозяйственные работы по уходу за плодово- ягодными и декоративными кустарниками,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плодовыми деревьями; работы по уходу и размножению комнатных цветковых 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работы по уходу и выращиванию однолетних и многолетних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цветковых растений;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8B">
        <w:rPr>
          <w:rFonts w:ascii="Times New Roman" w:hAnsi="Times New Roman" w:cs="Times New Roman"/>
          <w:sz w:val="28"/>
          <w:szCs w:val="28"/>
        </w:rPr>
        <w:t>уходу и выращиванию овощных растений.</w:t>
      </w:r>
    </w:p>
    <w:p w:rsidR="001F6DDF" w:rsidRDefault="001F6DDF" w:rsidP="001F6D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Основой модулей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Садоводство,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2BF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Растениеводство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является изучение разделов: «Овощеводство», «Садоводство». </w:t>
      </w:r>
      <w:r w:rsidRPr="00C03779">
        <w:rPr>
          <w:rFonts w:ascii="Times New Roman" w:hAnsi="Times New Roman" w:cs="Times New Roman"/>
          <w:sz w:val="28"/>
          <w:szCs w:val="28"/>
        </w:rPr>
        <w:t>Программа состоит из тем, раскрывающих особеннос</w:t>
      </w:r>
      <w:r w:rsidRPr="00C03779">
        <w:rPr>
          <w:rFonts w:ascii="Times New Roman" w:hAnsi="Times New Roman" w:cs="Times New Roman"/>
          <w:sz w:val="28"/>
          <w:szCs w:val="28"/>
        </w:rPr>
        <w:softHyphen/>
        <w:t>ти уборки</w:t>
      </w:r>
      <w:r>
        <w:rPr>
          <w:rFonts w:ascii="Times New Roman" w:hAnsi="Times New Roman" w:cs="Times New Roman"/>
          <w:sz w:val="28"/>
          <w:szCs w:val="28"/>
        </w:rPr>
        <w:t xml:space="preserve"> овощей</w:t>
      </w:r>
      <w:r w:rsidRPr="00C03779">
        <w:rPr>
          <w:rFonts w:ascii="Times New Roman" w:hAnsi="Times New Roman" w:cs="Times New Roman"/>
          <w:sz w:val="28"/>
          <w:szCs w:val="28"/>
        </w:rPr>
        <w:t xml:space="preserve">, 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основ овощеводства и </w:t>
      </w:r>
      <w:proofErr w:type="gramStart"/>
      <w:r w:rsidRPr="00C03779">
        <w:rPr>
          <w:rFonts w:ascii="Times New Roman" w:eastAsia="Times New Roman" w:hAnsi="Times New Roman" w:cs="Times New Roman"/>
          <w:sz w:val="28"/>
          <w:szCs w:val="28"/>
        </w:rPr>
        <w:t>полеводства,  биологические</w:t>
      </w:r>
      <w:proofErr w:type="gramEnd"/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и технологии выращивания столовых корнеплодов, </w:t>
      </w:r>
      <w:r>
        <w:rPr>
          <w:rFonts w:ascii="Times New Roman" w:eastAsia="Times New Roman" w:hAnsi="Times New Roman" w:cs="Times New Roman"/>
          <w:sz w:val="28"/>
          <w:szCs w:val="28"/>
        </w:rPr>
        <w:t>плодовых растений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, изучение правил и приёмов ухода за цветочными клумбами. </w:t>
      </w:r>
    </w:p>
    <w:p w:rsidR="001F6DDF" w:rsidRPr="005C51DC" w:rsidRDefault="001F6DDF" w:rsidP="001F6DDF">
      <w:pPr>
        <w:widowControl w:val="0"/>
        <w:tabs>
          <w:tab w:val="left" w:pos="278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1D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«Организация предметно-эстетической среды»</w:t>
      </w:r>
      <w:r w:rsidRPr="005C51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включает: озеленение пришкольной территории, разбивка клумб,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</w:t>
      </w:r>
    </w:p>
    <w:p w:rsidR="001F6DDF" w:rsidRDefault="001F6DDF" w:rsidP="001F6DD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Количество часов, отведенных на изучение той или иной темы, выполнение практических работ, содержание контрольных работ распределяет учитель, </w:t>
      </w:r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уровня подготовленности обучающихся, их индивидуальных возможностей. Каждый раздел программы </w:t>
      </w:r>
      <w:proofErr w:type="spellStart"/>
      <w:r w:rsidRPr="00C03779">
        <w:rPr>
          <w:rFonts w:ascii="Times New Roman" w:hAnsi="Times New Roman" w:cs="Times New Roman"/>
          <w:color w:val="000000"/>
          <w:sz w:val="28"/>
          <w:szCs w:val="28"/>
        </w:rPr>
        <w:t>общетехнологической</w:t>
      </w:r>
      <w:proofErr w:type="spellEnd"/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включает в себя основные теоретические сведения, практические работы, экскурсии. </w:t>
      </w:r>
    </w:p>
    <w:p w:rsidR="001F6DDF" w:rsidRPr="00C03779" w:rsidRDefault="001F6DDF" w:rsidP="001F6DDF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программы были учтены принципы последовательности и преемственности обучения, а также </w:t>
      </w:r>
      <w:r w:rsidRPr="00C037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сезонность полевых </w:t>
      </w:r>
      <w:r w:rsidRPr="00C03779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работ. Преподавание базируется </w:t>
      </w:r>
      <w:proofErr w:type="gramStart"/>
      <w:r w:rsidRPr="00C03779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знаниях</w:t>
      </w:r>
      <w:proofErr w:type="gramEnd"/>
      <w:r w:rsidRPr="00C037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получаемых обучающимися на занятиях перечисленных </w:t>
      </w:r>
      <w:r w:rsidRPr="00C03779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выше.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Домашняя работа по сельскохозяйственному труду не задается в связи с тем, что невозможно выполнять практические работы без контроля педагога и специального инвентаря.</w:t>
      </w:r>
    </w:p>
    <w:p w:rsidR="001F6DDF" w:rsidRPr="00C03779" w:rsidRDefault="001F6DDF" w:rsidP="001F6DDF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779">
        <w:rPr>
          <w:rFonts w:ascii="Times New Roman" w:hAnsi="Times New Roman" w:cs="Times New Roman"/>
          <w:sz w:val="28"/>
          <w:szCs w:val="28"/>
        </w:rPr>
        <w:t>Обязательной частью программы является инструктаж по технике безопасности: по основным темам и дополнительный к каждой практической работе.</w:t>
      </w:r>
    </w:p>
    <w:p w:rsidR="001F6DDF" w:rsidRDefault="001F6DDF" w:rsidP="001F6DDF">
      <w:pPr>
        <w:spacing w:after="0" w:line="276" w:lineRule="auto"/>
        <w:ind w:right="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Предлагаемая программа имеет коррекционно-развивающую направленность, позволяет подготовить </w:t>
      </w:r>
      <w:proofErr w:type="gramStart"/>
      <w:r w:rsidRPr="00C037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выпускников </w:t>
      </w:r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proofErr w:type="gramEnd"/>
      <w:r w:rsidRPr="00C03779">
        <w:rPr>
          <w:rFonts w:ascii="Times New Roman" w:hAnsi="Times New Roman" w:cs="Times New Roman"/>
          <w:color w:val="000000"/>
          <w:sz w:val="28"/>
          <w:szCs w:val="28"/>
        </w:rPr>
        <w:t xml:space="preserve"> к обучению в колледже по специальности «Озеленитель»,  «Садовник» и «Рабочий зеленого хозяйства», адаптирует их к самостоятельной трудовой деятельности, как в личном подсобном хозяйстве, так и в производственных организациях нашего  региона.</w:t>
      </w:r>
    </w:p>
    <w:p w:rsidR="001F6DDF" w:rsidRPr="005D0638" w:rsidRDefault="001F6DDF" w:rsidP="001F6DD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12617">
        <w:rPr>
          <w:rFonts w:ascii="Times New Roman" w:hAnsi="Times New Roman" w:cs="Times New Roman"/>
          <w:color w:val="000000"/>
          <w:sz w:val="28"/>
          <w:szCs w:val="28"/>
        </w:rPr>
        <w:t xml:space="preserve">Калининградской области расширяются площади сельскохозяйственного назначения: питомники декоративных- лиственных и хвойных растений, промышленные сады, а также круглогодичные теплицы для выращивания цветочных культур. Следовательно, будут востребованы профессии, занятые в этом современном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тепличном </w:t>
      </w:r>
      <w:r w:rsidRPr="00212617">
        <w:rPr>
          <w:rFonts w:ascii="Times New Roman" w:hAnsi="Times New Roman" w:cs="Times New Roman"/>
          <w:color w:val="000000"/>
          <w:sz w:val="28"/>
          <w:szCs w:val="28"/>
        </w:rPr>
        <w:t>производстве. В связи с этим, практические часы, отведенные в программе «</w:t>
      </w:r>
      <w:r>
        <w:rPr>
          <w:rFonts w:ascii="Times New Roman" w:hAnsi="Times New Roman" w:cs="Times New Roman"/>
          <w:color w:val="000000"/>
          <w:sz w:val="28"/>
          <w:szCs w:val="28"/>
        </w:rPr>
        <w:t>Тепличное хозяйство</w:t>
      </w:r>
      <w:r w:rsidRPr="00212617">
        <w:rPr>
          <w:rFonts w:ascii="Times New Roman" w:hAnsi="Times New Roman" w:cs="Times New Roman"/>
          <w:color w:val="000000"/>
          <w:sz w:val="28"/>
          <w:szCs w:val="28"/>
        </w:rPr>
        <w:t xml:space="preserve">», были перенесены на новые модули программы: </w:t>
      </w:r>
      <w:r w:rsidRPr="00212617">
        <w:rPr>
          <w:rFonts w:ascii="Times New Roman" w:hAnsi="Times New Roman" w:cs="Times New Roman"/>
          <w:sz w:val="28"/>
          <w:szCs w:val="28"/>
        </w:rPr>
        <w:t>«Современные технологии выращивания растений», «Основы ландшафтного дизайна и проектирования с использов</w:t>
      </w:r>
      <w:r>
        <w:rPr>
          <w:rFonts w:ascii="Times New Roman" w:hAnsi="Times New Roman" w:cs="Times New Roman"/>
          <w:sz w:val="28"/>
          <w:szCs w:val="28"/>
        </w:rPr>
        <w:t>анием компьютерных технологий».</w:t>
      </w:r>
    </w:p>
    <w:p w:rsidR="001F6DDF" w:rsidRDefault="001F6DDF" w:rsidP="001F6DDF">
      <w:pPr>
        <w:spacing w:after="0" w:line="276" w:lineRule="auto"/>
        <w:ind w:right="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Исходя </w:t>
      </w:r>
      <w:proofErr w:type="gramStart"/>
      <w:r w:rsidRPr="00C03779">
        <w:rPr>
          <w:rFonts w:ascii="Times New Roman" w:eastAsia="Times New Roman" w:hAnsi="Times New Roman" w:cs="Times New Roman"/>
          <w:sz w:val="28"/>
          <w:szCs w:val="28"/>
        </w:rPr>
        <w:t>из возможностей</w:t>
      </w:r>
      <w:proofErr w:type="gramEnd"/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местных климатических условий, отсутствия базового предприятия, материальной базы учебного заведения увеличено количество часов на изучение тем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цветоводству </w:t>
      </w:r>
      <w:r w:rsidRPr="00C03779">
        <w:rPr>
          <w:rFonts w:ascii="Times New Roman" w:eastAsia="Times New Roman" w:hAnsi="Times New Roman" w:cs="Times New Roman"/>
          <w:sz w:val="28"/>
          <w:szCs w:val="28"/>
        </w:rPr>
        <w:t>за счёт учебных часов по животноводству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DDF" w:rsidRPr="005C44F9" w:rsidRDefault="001F6DDF" w:rsidP="001F6DDF">
      <w:pPr>
        <w:spacing w:after="0" w:line="276" w:lineRule="auto"/>
        <w:ind w:right="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79">
        <w:rPr>
          <w:rFonts w:ascii="Times New Roman" w:eastAsia="Times New Roman" w:hAnsi="Times New Roman" w:cs="Times New Roman"/>
          <w:sz w:val="28"/>
          <w:szCs w:val="28"/>
        </w:rPr>
        <w:t xml:space="preserve">Для закрепления знаний по каждому разделу проводятся практические упражнения. Для проверки умений и знаний в конце каждого триместра проводится </w:t>
      </w:r>
      <w:proofErr w:type="gramStart"/>
      <w:r w:rsidRPr="00C03779">
        <w:rPr>
          <w:rFonts w:ascii="Times New Roman" w:eastAsia="Times New Roman" w:hAnsi="Times New Roman" w:cs="Times New Roman"/>
          <w:sz w:val="28"/>
          <w:szCs w:val="28"/>
        </w:rPr>
        <w:t>контрольная  работа</w:t>
      </w:r>
      <w:proofErr w:type="gramEnd"/>
      <w:r w:rsidRPr="00C03779">
        <w:rPr>
          <w:rFonts w:ascii="Times New Roman" w:eastAsia="Times New Roman" w:hAnsi="Times New Roman" w:cs="Times New Roman"/>
          <w:sz w:val="28"/>
          <w:szCs w:val="28"/>
        </w:rPr>
        <w:t>.   Программа способствует профориентации и социальной адаптации обучающихся, не только развивает их умственный и сенсомоторный потенциал и положительно влияет на личностные свойства, но и открывает учителю широкий простор для творчества, что благотворно сказывается на качестве обучения обучающихся.</w:t>
      </w:r>
    </w:p>
    <w:p w:rsidR="001F6DDF" w:rsidRDefault="001F6DDF" w:rsidP="001F6DDF">
      <w:pPr>
        <w:pStyle w:val="110"/>
        <w:spacing w:line="276" w:lineRule="auto"/>
        <w:ind w:left="0" w:right="488"/>
      </w:pPr>
      <w:r>
        <w:t xml:space="preserve">Описание места учебного предмета </w:t>
      </w:r>
      <w:r w:rsidRPr="00A573FF">
        <w:rPr>
          <w:bCs w:val="0"/>
          <w:color w:val="000000"/>
        </w:rPr>
        <w:t>профильного труда</w:t>
      </w:r>
      <w:r>
        <w:rPr>
          <w:b w:val="0"/>
          <w:bCs w:val="0"/>
          <w:color w:val="000000"/>
        </w:rPr>
        <w:t xml:space="preserve"> </w:t>
      </w:r>
      <w:r w:rsidRPr="005D1D6D">
        <w:t>«</w:t>
      </w:r>
      <w:proofErr w:type="gramStart"/>
      <w:r w:rsidRPr="005D1D6D">
        <w:t>Цветоводство  и</w:t>
      </w:r>
      <w:proofErr w:type="gramEnd"/>
      <w:r w:rsidRPr="005D1D6D">
        <w:t xml:space="preserve"> декоративное садоводство» </w:t>
      </w:r>
      <w:r>
        <w:t>в Учебном плане</w:t>
      </w:r>
    </w:p>
    <w:p w:rsidR="001F6DDF" w:rsidRPr="00C03779" w:rsidRDefault="001F6DDF" w:rsidP="001F6DDF">
      <w:pPr>
        <w:pStyle w:val="1"/>
        <w:spacing w:before="0" w:after="0"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03779">
        <w:rPr>
          <w:rFonts w:ascii="Times New Roman" w:hAnsi="Times New Roman"/>
          <w:b w:val="0"/>
          <w:sz w:val="28"/>
          <w:szCs w:val="28"/>
        </w:rPr>
        <w:lastRenderedPageBreak/>
        <w:t xml:space="preserve">Учебный предмет профильного труда </w:t>
      </w:r>
      <w:r w:rsidRPr="00CE68B1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Цветоводство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D6D">
        <w:rPr>
          <w:rFonts w:ascii="Times New Roman" w:hAnsi="Times New Roman"/>
          <w:b w:val="0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декоративное садоводство</w:t>
      </w:r>
      <w:r w:rsidRPr="00CE68B1">
        <w:rPr>
          <w:rFonts w:ascii="Times New Roman" w:hAnsi="Times New Roman"/>
          <w:sz w:val="28"/>
          <w:szCs w:val="28"/>
        </w:rPr>
        <w:t>»</w:t>
      </w:r>
      <w:r w:rsidRPr="00C03779">
        <w:rPr>
          <w:rFonts w:ascii="Times New Roman" w:hAnsi="Times New Roman"/>
          <w:b w:val="0"/>
          <w:sz w:val="28"/>
          <w:szCs w:val="28"/>
        </w:rPr>
        <w:t xml:space="preserve"> включен в часть учебного плана - предметную область «Технология». </w:t>
      </w:r>
    </w:p>
    <w:p w:rsidR="001F6DDF" w:rsidRDefault="001F6DDF" w:rsidP="001F6DDF">
      <w:pPr>
        <w:pStyle w:val="1"/>
        <w:spacing w:before="0" w:after="0"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C03779">
        <w:rPr>
          <w:rFonts w:ascii="Times New Roman" w:hAnsi="Times New Roman"/>
          <w:b w:val="0"/>
          <w:sz w:val="28"/>
          <w:szCs w:val="28"/>
        </w:rPr>
        <w:t>Реализация рабочей программы учебного предмета профильного труда по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3779">
        <w:rPr>
          <w:rFonts w:ascii="Times New Roman" w:hAnsi="Times New Roman"/>
          <w:b w:val="0"/>
          <w:sz w:val="28"/>
          <w:szCs w:val="28"/>
        </w:rPr>
        <w:t xml:space="preserve">направлению </w:t>
      </w:r>
      <w:r w:rsidRPr="00CE68B1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Цветоводство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5D1D6D">
        <w:rPr>
          <w:rFonts w:ascii="Times New Roman" w:hAnsi="Times New Roman"/>
          <w:b w:val="0"/>
          <w:sz w:val="28"/>
          <w:szCs w:val="28"/>
        </w:rPr>
        <w:t>и</w:t>
      </w:r>
      <w:bookmarkEnd w:id="0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декоративное садоводство</w:t>
      </w:r>
      <w:r w:rsidRPr="00CE68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(6</w:t>
      </w:r>
      <w:r w:rsidRPr="00C03779">
        <w:rPr>
          <w:rFonts w:ascii="Times New Roman" w:hAnsi="Times New Roman"/>
          <w:b w:val="0"/>
          <w:sz w:val="28"/>
          <w:szCs w:val="28"/>
        </w:rPr>
        <w:t xml:space="preserve"> класс) рассчитана на </w:t>
      </w:r>
      <w:r>
        <w:rPr>
          <w:rFonts w:ascii="Times New Roman" w:hAnsi="Times New Roman"/>
          <w:b w:val="0"/>
          <w:sz w:val="28"/>
          <w:szCs w:val="28"/>
        </w:rPr>
        <w:t xml:space="preserve">272 часа, (34 учебные недели, по 8 </w:t>
      </w:r>
      <w:r w:rsidRPr="00C03779">
        <w:rPr>
          <w:rFonts w:ascii="Times New Roman" w:hAnsi="Times New Roman"/>
          <w:b w:val="0"/>
          <w:sz w:val="28"/>
          <w:szCs w:val="28"/>
        </w:rPr>
        <w:t xml:space="preserve">часов в неделю). </w:t>
      </w:r>
    </w:p>
    <w:p w:rsidR="00CC0DC2" w:rsidRPr="00CC0DC2" w:rsidRDefault="00CC0DC2" w:rsidP="001F6DDF">
      <w:pPr>
        <w:spacing w:after="11" w:line="276" w:lineRule="auto"/>
        <w:ind w:left="-15" w:right="9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0DC2" w:rsidRPr="00CC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5572E"/>
    <w:multiLevelType w:val="hybridMultilevel"/>
    <w:tmpl w:val="730CF338"/>
    <w:lvl w:ilvl="0" w:tplc="47E22172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B2022A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7DE67BAC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3" w:tplc="F1A6ED34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4" w:tplc="9E744B7C">
      <w:numFmt w:val="bullet"/>
      <w:lvlText w:val="•"/>
      <w:lvlJc w:val="left"/>
      <w:pPr>
        <w:ind w:left="4101" w:hanging="144"/>
      </w:pPr>
      <w:rPr>
        <w:rFonts w:hint="default"/>
        <w:lang w:val="ru-RU" w:eastAsia="en-US" w:bidi="ar-SA"/>
      </w:rPr>
    </w:lvl>
    <w:lvl w:ilvl="5" w:tplc="3A16E9EA">
      <w:numFmt w:val="bullet"/>
      <w:lvlText w:val="•"/>
      <w:lvlJc w:val="left"/>
      <w:pPr>
        <w:ind w:left="5062" w:hanging="144"/>
      </w:pPr>
      <w:rPr>
        <w:rFonts w:hint="default"/>
        <w:lang w:val="ru-RU" w:eastAsia="en-US" w:bidi="ar-SA"/>
      </w:rPr>
    </w:lvl>
    <w:lvl w:ilvl="6" w:tplc="407E9D60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1122ADEC">
      <w:numFmt w:val="bullet"/>
      <w:lvlText w:val="•"/>
      <w:lvlJc w:val="left"/>
      <w:pPr>
        <w:ind w:left="6982" w:hanging="144"/>
      </w:pPr>
      <w:rPr>
        <w:rFonts w:hint="default"/>
        <w:lang w:val="ru-RU" w:eastAsia="en-US" w:bidi="ar-SA"/>
      </w:rPr>
    </w:lvl>
    <w:lvl w:ilvl="8" w:tplc="EABA927E">
      <w:numFmt w:val="bullet"/>
      <w:lvlText w:val="•"/>
      <w:lvlJc w:val="left"/>
      <w:pPr>
        <w:ind w:left="7943" w:hanging="144"/>
      </w:pPr>
      <w:rPr>
        <w:rFonts w:hint="default"/>
        <w:lang w:val="ru-RU" w:eastAsia="en-US" w:bidi="ar-SA"/>
      </w:rPr>
    </w:lvl>
  </w:abstractNum>
  <w:abstractNum w:abstractNumId="1">
    <w:nsid w:val="4BDE487C"/>
    <w:multiLevelType w:val="hybridMultilevel"/>
    <w:tmpl w:val="4C024CEC"/>
    <w:lvl w:ilvl="0" w:tplc="5A4A2810">
      <w:start w:val="1"/>
      <w:numFmt w:val="decimal"/>
      <w:lvlText w:val="%1."/>
      <w:lvlJc w:val="left"/>
      <w:pPr>
        <w:ind w:left="113" w:hanging="346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D32C001C">
      <w:numFmt w:val="bullet"/>
      <w:lvlText w:val="•"/>
      <w:lvlJc w:val="left"/>
      <w:pPr>
        <w:ind w:left="1094" w:hanging="346"/>
      </w:pPr>
      <w:rPr>
        <w:rFonts w:hint="default"/>
        <w:lang w:val="ru-RU" w:eastAsia="en-US" w:bidi="ar-SA"/>
      </w:rPr>
    </w:lvl>
    <w:lvl w:ilvl="2" w:tplc="7422C978">
      <w:numFmt w:val="bullet"/>
      <w:lvlText w:val="•"/>
      <w:lvlJc w:val="left"/>
      <w:pPr>
        <w:ind w:left="2068" w:hanging="346"/>
      </w:pPr>
      <w:rPr>
        <w:rFonts w:hint="default"/>
        <w:lang w:val="ru-RU" w:eastAsia="en-US" w:bidi="ar-SA"/>
      </w:rPr>
    </w:lvl>
    <w:lvl w:ilvl="3" w:tplc="B1023B84">
      <w:numFmt w:val="bullet"/>
      <w:lvlText w:val="•"/>
      <w:lvlJc w:val="left"/>
      <w:pPr>
        <w:ind w:left="3043" w:hanging="346"/>
      </w:pPr>
      <w:rPr>
        <w:rFonts w:hint="default"/>
        <w:lang w:val="ru-RU" w:eastAsia="en-US" w:bidi="ar-SA"/>
      </w:rPr>
    </w:lvl>
    <w:lvl w:ilvl="4" w:tplc="BA5AAEA0">
      <w:numFmt w:val="bullet"/>
      <w:lvlText w:val="•"/>
      <w:lvlJc w:val="left"/>
      <w:pPr>
        <w:ind w:left="4017" w:hanging="346"/>
      </w:pPr>
      <w:rPr>
        <w:rFonts w:hint="default"/>
        <w:lang w:val="ru-RU" w:eastAsia="en-US" w:bidi="ar-SA"/>
      </w:rPr>
    </w:lvl>
    <w:lvl w:ilvl="5" w:tplc="B1C09236">
      <w:numFmt w:val="bullet"/>
      <w:lvlText w:val="•"/>
      <w:lvlJc w:val="left"/>
      <w:pPr>
        <w:ind w:left="4992" w:hanging="346"/>
      </w:pPr>
      <w:rPr>
        <w:rFonts w:hint="default"/>
        <w:lang w:val="ru-RU" w:eastAsia="en-US" w:bidi="ar-SA"/>
      </w:rPr>
    </w:lvl>
    <w:lvl w:ilvl="6" w:tplc="B8D2F630">
      <w:numFmt w:val="bullet"/>
      <w:lvlText w:val="•"/>
      <w:lvlJc w:val="left"/>
      <w:pPr>
        <w:ind w:left="5966" w:hanging="346"/>
      </w:pPr>
      <w:rPr>
        <w:rFonts w:hint="default"/>
        <w:lang w:val="ru-RU" w:eastAsia="en-US" w:bidi="ar-SA"/>
      </w:rPr>
    </w:lvl>
    <w:lvl w:ilvl="7" w:tplc="5B4AB260">
      <w:numFmt w:val="bullet"/>
      <w:lvlText w:val="•"/>
      <w:lvlJc w:val="left"/>
      <w:pPr>
        <w:ind w:left="6940" w:hanging="346"/>
      </w:pPr>
      <w:rPr>
        <w:rFonts w:hint="default"/>
        <w:lang w:val="ru-RU" w:eastAsia="en-US" w:bidi="ar-SA"/>
      </w:rPr>
    </w:lvl>
    <w:lvl w:ilvl="8" w:tplc="7FB23AC0">
      <w:numFmt w:val="bullet"/>
      <w:lvlText w:val="•"/>
      <w:lvlJc w:val="left"/>
      <w:pPr>
        <w:ind w:left="7915" w:hanging="346"/>
      </w:pPr>
      <w:rPr>
        <w:rFonts w:hint="default"/>
        <w:lang w:val="ru-RU" w:eastAsia="en-US" w:bidi="ar-SA"/>
      </w:rPr>
    </w:lvl>
  </w:abstractNum>
  <w:abstractNum w:abstractNumId="2">
    <w:nsid w:val="5E2D3A05"/>
    <w:multiLevelType w:val="multilevel"/>
    <w:tmpl w:val="34CCE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5B3CC1"/>
    <w:multiLevelType w:val="multilevel"/>
    <w:tmpl w:val="DD1CF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63EC7"/>
    <w:multiLevelType w:val="hybridMultilevel"/>
    <w:tmpl w:val="44CA4E30"/>
    <w:lvl w:ilvl="0" w:tplc="9E02400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C2"/>
    <w:rsid w:val="001D56EF"/>
    <w:rsid w:val="001F6DDF"/>
    <w:rsid w:val="005D1D6D"/>
    <w:rsid w:val="00C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F355A-31EC-4322-B50A-95D8C96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0D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D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C0D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CC0DC2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CC0DC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CC0DC2"/>
    <w:pPr>
      <w:widowControl w:val="0"/>
      <w:spacing w:after="0" w:line="30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CC0DC2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uiPriority w:val="99"/>
    <w:qFormat/>
    <w:rsid w:val="00CC0DC2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CC0DC2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0">
    <w:name w:val="Заголовок 11"/>
    <w:basedOn w:val="a"/>
    <w:uiPriority w:val="1"/>
    <w:qFormat/>
    <w:rsid w:val="00CC0DC2"/>
    <w:pPr>
      <w:widowControl w:val="0"/>
      <w:autoSpaceDE w:val="0"/>
      <w:autoSpaceDN w:val="0"/>
      <w:spacing w:after="0" w:line="240" w:lineRule="auto"/>
      <w:ind w:left="6" w:right="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18ab5038a89b568c01988bbaa87a65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2970</Words>
  <Characters>16931</Characters>
  <Application>Microsoft Office Word</Application>
  <DocSecurity>0</DocSecurity>
  <Lines>141</Lines>
  <Paragraphs>39</Paragraphs>
  <ScaleCrop>false</ScaleCrop>
  <Company>*</Company>
  <LinksUpToDate>false</LinksUpToDate>
  <CharactersWithSpaces>19862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2024-08-23T11:04:00Z</dcterms:created>
  <dcterms:modified xsi:type="dcterms:W3CDTF">2024-08-27T09:25:00Z</dcterms:modified>
</cp:coreProperties>
</file>