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CD" w:rsidRDefault="009E50CD" w:rsidP="009E50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p w:rsidR="003250A8" w:rsidRDefault="003250A8" w:rsidP="009E50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«Пряничная мастерская</w:t>
      </w:r>
      <w:bookmarkStart w:id="0" w:name="_GoBack"/>
      <w:bookmarkEnd w:id="0"/>
      <w:r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4902"/>
        <w:gridCol w:w="3647"/>
      </w:tblGrid>
      <w:tr w:rsidR="009E50CD" w:rsidTr="006E5451">
        <w:tc>
          <w:tcPr>
            <w:tcW w:w="796" w:type="dxa"/>
          </w:tcPr>
          <w:p w:rsidR="009E50CD" w:rsidRPr="00381E3F" w:rsidRDefault="009E50CD" w:rsidP="006E545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81E3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02" w:type="dxa"/>
          </w:tcPr>
          <w:p w:rsidR="009E50CD" w:rsidRPr="00381E3F" w:rsidRDefault="009E50CD" w:rsidP="006E545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81E3F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3647" w:type="dxa"/>
          </w:tcPr>
          <w:p w:rsidR="009E50CD" w:rsidRPr="00381E3F" w:rsidRDefault="009E50CD" w:rsidP="006E545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81E3F">
              <w:rPr>
                <w:b/>
                <w:sz w:val="28"/>
                <w:szCs w:val="28"/>
              </w:rPr>
              <w:t>Рисунок</w:t>
            </w:r>
          </w:p>
        </w:tc>
      </w:tr>
      <w:tr w:rsidR="009E50CD" w:rsidRPr="003250A8" w:rsidTr="006E5451">
        <w:tc>
          <w:tcPr>
            <w:tcW w:w="796" w:type="dxa"/>
          </w:tcPr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50A8">
              <w:rPr>
                <w:sz w:val="28"/>
                <w:szCs w:val="28"/>
              </w:rPr>
              <w:t>1.</w:t>
            </w:r>
          </w:p>
        </w:tc>
        <w:tc>
          <w:tcPr>
            <w:tcW w:w="4902" w:type="dxa"/>
          </w:tcPr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50A8">
              <w:rPr>
                <w:sz w:val="28"/>
                <w:szCs w:val="28"/>
              </w:rPr>
              <w:t>Одеть специальную одежду</w:t>
            </w:r>
          </w:p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647" w:type="dxa"/>
          </w:tcPr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50A8">
              <w:rPr>
                <w:noProof/>
                <w:sz w:val="28"/>
                <w:szCs w:val="28"/>
              </w:rPr>
              <w:drawing>
                <wp:inline distT="0" distB="0" distL="0" distR="0" wp14:anchorId="204DFACA" wp14:editId="6A9AE17C">
                  <wp:extent cx="899160" cy="868680"/>
                  <wp:effectExtent l="0" t="0" r="0" b="7620"/>
                  <wp:docPr id="2" name="Рисунок 2" descr="https://avatars.mds.yandex.net/get-marketpic/1878189/pic4149ccc0cd58e4099bb9ac5ddae14fbf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marketpic/1878189/pic4149ccc0cd58e4099bb9ac5ddae14fbf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50A8" w:rsidRPr="003250A8">
              <w:rPr>
                <w:noProof/>
                <w:sz w:val="28"/>
                <w:szCs w:val="28"/>
              </w:rPr>
              <w:drawing>
                <wp:inline distT="0" distB="0" distL="0" distR="0" wp14:anchorId="6D4C3806" wp14:editId="200E419B">
                  <wp:extent cx="1440180" cy="891540"/>
                  <wp:effectExtent l="0" t="0" r="7620" b="3810"/>
                  <wp:docPr id="19" name="Рисунок 19" descr="https://www.xn----7sblgugwhtfq.xn--p1ai/image/cache/catalog/test/5/4455/334/82872/2312/788998/12121/34455/2324/54647/438-400x350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xn----7sblgugwhtfq.xn--p1ai/image/cache/catalog/test/5/4455/334/82872/2312/788998/12121/34455/2324/54647/438-400x350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A8">
              <w:rPr>
                <w:noProof/>
                <w:sz w:val="28"/>
                <w:szCs w:val="28"/>
              </w:rPr>
              <w:drawing>
                <wp:inline distT="0" distB="0" distL="0" distR="0" wp14:anchorId="52C94489" wp14:editId="0E572A98">
                  <wp:extent cx="1439865" cy="998220"/>
                  <wp:effectExtent l="0" t="0" r="8255" b="0"/>
                  <wp:docPr id="3" name="Рисунок 3" descr="https://i.siteapi.org/Arlf0rk_J07KZxjHEz-UNN5B2Rc=/fit-in/1024x768/center/top/a6596905b2ff451.ru.s.siteapi.org/img/5qov5b96l1gks8k0swowwo0gs0kc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siteapi.org/Arlf0rk_J07KZxjHEz-UNN5B2Rc=/fit-in/1024x768/center/top/a6596905b2ff451.ru.s.siteapi.org/img/5qov5b96l1gks8k0swowwo0gs0kc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775" cy="100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0CD" w:rsidRPr="003250A8" w:rsidTr="006E5451">
        <w:tc>
          <w:tcPr>
            <w:tcW w:w="796" w:type="dxa"/>
          </w:tcPr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50A8">
              <w:rPr>
                <w:sz w:val="28"/>
                <w:szCs w:val="28"/>
              </w:rPr>
              <w:t>2.</w:t>
            </w:r>
          </w:p>
        </w:tc>
        <w:tc>
          <w:tcPr>
            <w:tcW w:w="4902" w:type="dxa"/>
          </w:tcPr>
          <w:p w:rsidR="009E50CD" w:rsidRPr="003250A8" w:rsidRDefault="00614566" w:rsidP="006E5451">
            <w:pPr>
              <w:spacing w:after="72" w:line="30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</w:t>
            </w:r>
            <w:r w:rsidR="009E50CD"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ингредиенты для выпечки имбирных пряников с глазурью.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6"/>
            </w:tblGrid>
            <w:tr w:rsidR="00614566" w:rsidRPr="003250A8" w:rsidTr="006E5451">
              <w:trPr>
                <w:jc w:val="center"/>
              </w:trPr>
              <w:tc>
                <w:tcPr>
                  <w:tcW w:w="0" w:type="auto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hideMark/>
                </w:tcPr>
                <w:p w:rsidR="00614566" w:rsidRPr="003250A8" w:rsidRDefault="00614566" w:rsidP="00614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Яйца - 2 шт.</w:t>
                  </w:r>
                </w:p>
              </w:tc>
            </w:tr>
            <w:tr w:rsidR="00614566" w:rsidRPr="003250A8" w:rsidTr="00614566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hideMark/>
                </w:tcPr>
                <w:p w:rsidR="00614566" w:rsidRPr="003250A8" w:rsidRDefault="00614566" w:rsidP="00614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Масло сливочное - 125 г</w:t>
                  </w:r>
                </w:p>
              </w:tc>
            </w:tr>
            <w:tr w:rsidR="00614566" w:rsidRPr="003250A8" w:rsidTr="00614566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hideMark/>
                </w:tcPr>
                <w:p w:rsidR="00614566" w:rsidRPr="003250A8" w:rsidRDefault="00614566" w:rsidP="00614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 - 80 г</w:t>
                  </w:r>
                </w:p>
              </w:tc>
            </w:tr>
            <w:tr w:rsidR="00614566" w:rsidRPr="003250A8" w:rsidTr="00614566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hideMark/>
                </w:tcPr>
                <w:p w:rsidR="00614566" w:rsidRPr="003250A8" w:rsidRDefault="00614566" w:rsidP="00614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Сахар - 200 г</w:t>
                  </w:r>
                </w:p>
              </w:tc>
            </w:tr>
            <w:tr w:rsidR="00614566" w:rsidRPr="003250A8" w:rsidTr="00614566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hideMark/>
                </w:tcPr>
                <w:p w:rsidR="00614566" w:rsidRPr="003250A8" w:rsidRDefault="00614566" w:rsidP="00614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Мука </w:t>
                  </w:r>
                  <w:proofErr w:type="gramStart"/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пшеничная </w:t>
                  </w:r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400</w:t>
                  </w:r>
                  <w:proofErr w:type="gramEnd"/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</w:t>
                  </w:r>
                </w:p>
              </w:tc>
            </w:tr>
            <w:tr w:rsidR="00614566" w:rsidRPr="003250A8" w:rsidTr="00614566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hideMark/>
                </w:tcPr>
                <w:p w:rsidR="00614566" w:rsidRPr="003250A8" w:rsidRDefault="00614566" w:rsidP="00614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Имбирь сушеный молотый - 0,5 </w:t>
                  </w:r>
                  <w:proofErr w:type="spellStart"/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ч.л</w:t>
                  </w:r>
                  <w:proofErr w:type="spellEnd"/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614566" w:rsidRPr="003250A8" w:rsidTr="00614566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hideMark/>
                </w:tcPr>
                <w:p w:rsidR="00614566" w:rsidRPr="003250A8" w:rsidRDefault="00614566" w:rsidP="00614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Корица молотая - 0,5 ч. л.</w:t>
                  </w:r>
                </w:p>
              </w:tc>
            </w:tr>
            <w:tr w:rsidR="00614566" w:rsidRPr="003250A8" w:rsidTr="00614566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hideMark/>
                </w:tcPr>
                <w:p w:rsidR="00614566" w:rsidRPr="003250A8" w:rsidRDefault="00614566" w:rsidP="00614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Какао - 1 </w:t>
                  </w:r>
                  <w:proofErr w:type="spellStart"/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ч.л</w:t>
                  </w:r>
                  <w:proofErr w:type="spellEnd"/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614566" w:rsidRPr="003250A8" w:rsidTr="00614566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hideMark/>
                </w:tcPr>
                <w:p w:rsidR="00614566" w:rsidRPr="003250A8" w:rsidRDefault="00614566" w:rsidP="00614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Разрыхлитель - 1 </w:t>
                  </w:r>
                  <w:proofErr w:type="spellStart"/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ч.л</w:t>
                  </w:r>
                  <w:proofErr w:type="spellEnd"/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614566" w:rsidRPr="003250A8" w:rsidTr="00614566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hideMark/>
                </w:tcPr>
                <w:p w:rsidR="00614566" w:rsidRPr="003250A8" w:rsidRDefault="00614566" w:rsidP="00614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Сахар ванильный - 1 пакетик</w:t>
                  </w:r>
                </w:p>
              </w:tc>
            </w:tr>
            <w:tr w:rsidR="00614566" w:rsidRPr="003250A8" w:rsidTr="00614566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hideMark/>
                </w:tcPr>
                <w:p w:rsidR="00614566" w:rsidRPr="003250A8" w:rsidRDefault="00614566" w:rsidP="00614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Лимон (цедра) - 1 шт.</w:t>
                  </w:r>
                </w:p>
              </w:tc>
            </w:tr>
            <w:tr w:rsidR="00614566" w:rsidRPr="003250A8" w:rsidTr="00614566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hideMark/>
                </w:tcPr>
                <w:p w:rsidR="00614566" w:rsidRPr="003250A8" w:rsidRDefault="00614566" w:rsidP="00614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647" w:type="dxa"/>
          </w:tcPr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3250A8">
              <w:rPr>
                <w:noProof/>
                <w:color w:val="547017"/>
                <w:sz w:val="28"/>
                <w:szCs w:val="28"/>
              </w:rPr>
              <w:drawing>
                <wp:inline distT="0" distB="0" distL="0" distR="0" wp14:anchorId="61CE406B" wp14:editId="408A4660">
                  <wp:extent cx="1905000" cy="1264920"/>
                  <wp:effectExtent l="0" t="0" r="0" b="0"/>
                  <wp:docPr id="15" name="Рисунок 15" descr="Фото приготовления рецепта: Имбирные пряники с глазурью - шаг №1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ото приготовления рецепта: Имбирные пряники с глазурью - шаг №1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0CD" w:rsidRPr="003250A8" w:rsidTr="006E5451">
        <w:tc>
          <w:tcPr>
            <w:tcW w:w="796" w:type="dxa"/>
          </w:tcPr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50A8">
              <w:rPr>
                <w:sz w:val="28"/>
                <w:szCs w:val="28"/>
              </w:rPr>
              <w:t>3.</w:t>
            </w:r>
          </w:p>
        </w:tc>
        <w:tc>
          <w:tcPr>
            <w:tcW w:w="4902" w:type="dxa"/>
          </w:tcPr>
          <w:p w:rsidR="009E50CD" w:rsidRPr="003250A8" w:rsidRDefault="009E50CD" w:rsidP="002B3E5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50A8">
              <w:rPr>
                <w:color w:val="000000"/>
                <w:sz w:val="28"/>
                <w:szCs w:val="28"/>
              </w:rPr>
              <w:t>В миску</w:t>
            </w:r>
            <w:r w:rsidR="002B3E5D" w:rsidRPr="003250A8">
              <w:rPr>
                <w:color w:val="000000"/>
                <w:sz w:val="28"/>
                <w:szCs w:val="28"/>
              </w:rPr>
              <w:t xml:space="preserve"> положить </w:t>
            </w:r>
            <w:r w:rsidRPr="003250A8">
              <w:rPr>
                <w:color w:val="000000"/>
                <w:sz w:val="28"/>
                <w:szCs w:val="28"/>
              </w:rPr>
              <w:t>ме</w:t>
            </w:r>
            <w:r w:rsidR="002B3E5D" w:rsidRPr="003250A8">
              <w:rPr>
                <w:color w:val="000000"/>
                <w:sz w:val="28"/>
                <w:szCs w:val="28"/>
              </w:rPr>
              <w:t>д и сливочное масло. Перемешать</w:t>
            </w:r>
            <w:r w:rsidRPr="003250A8">
              <w:rPr>
                <w:color w:val="000000"/>
                <w:sz w:val="28"/>
                <w:szCs w:val="28"/>
              </w:rPr>
              <w:t xml:space="preserve"> и </w:t>
            </w:r>
            <w:r w:rsidR="002B3E5D" w:rsidRPr="003250A8">
              <w:rPr>
                <w:color w:val="000000"/>
                <w:sz w:val="28"/>
                <w:szCs w:val="28"/>
              </w:rPr>
              <w:t>растопить</w:t>
            </w:r>
            <w:r w:rsidRPr="003250A8">
              <w:rPr>
                <w:color w:val="000000"/>
                <w:sz w:val="28"/>
                <w:szCs w:val="28"/>
              </w:rPr>
              <w:t xml:space="preserve"> в микроволновой печи на средней мощности. Добавьте в миску корицу, имбирь, какао.</w:t>
            </w:r>
          </w:p>
        </w:tc>
        <w:tc>
          <w:tcPr>
            <w:tcW w:w="3647" w:type="dxa"/>
          </w:tcPr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3250A8">
              <w:rPr>
                <w:noProof/>
                <w:color w:val="547017"/>
                <w:sz w:val="28"/>
                <w:szCs w:val="28"/>
              </w:rPr>
              <w:drawing>
                <wp:inline distT="0" distB="0" distL="0" distR="0" wp14:anchorId="13BAB43C" wp14:editId="7CA10FB9">
                  <wp:extent cx="1905000" cy="990600"/>
                  <wp:effectExtent l="0" t="0" r="0" b="0"/>
                  <wp:docPr id="14" name="Рисунок 14" descr="Фото приготовления рецепта: Имбирные пряники с глазурью - шаг №2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Фото приготовления рецепта: Имбирные пряники с глазурью - шаг №2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  <w:tr w:rsidR="009E50CD" w:rsidRPr="003250A8" w:rsidTr="006E5451">
        <w:tc>
          <w:tcPr>
            <w:tcW w:w="796" w:type="dxa"/>
          </w:tcPr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250A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902" w:type="dxa"/>
          </w:tcPr>
          <w:p w:rsidR="009E50CD" w:rsidRPr="003250A8" w:rsidRDefault="002B3E5D" w:rsidP="006E5451">
            <w:pPr>
              <w:spacing w:after="72" w:line="30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Взбить</w:t>
            </w:r>
            <w:r w:rsidR="009E50CD"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яйца с сахаром и ванильным сахаром до пышности и однородно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сти. </w:t>
            </w:r>
            <w:proofErr w:type="spellStart"/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Добавьть</w:t>
            </w:r>
            <w:proofErr w:type="spellEnd"/>
            <w:r w:rsidR="009E50CD"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яичную массу к меду, ма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 и специям. Снова перемешать</w:t>
            </w:r>
            <w:r w:rsidR="009E50CD"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E50CD" w:rsidRPr="003250A8" w:rsidRDefault="009E50CD" w:rsidP="006E5451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647" w:type="dxa"/>
          </w:tcPr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3250A8">
              <w:rPr>
                <w:noProof/>
                <w:color w:val="547017"/>
                <w:sz w:val="28"/>
                <w:szCs w:val="28"/>
              </w:rPr>
              <w:drawing>
                <wp:inline distT="0" distB="0" distL="0" distR="0" wp14:anchorId="49E539AC" wp14:editId="79E252EC">
                  <wp:extent cx="1905000" cy="1264920"/>
                  <wp:effectExtent l="0" t="0" r="0" b="0"/>
                  <wp:docPr id="13" name="Рисунок 13" descr="Фото приготовления рецепта: Имбирные пряники с глазурью - шаг №3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ото приготовления рецепта: Имбирные пряники с глазурью - шаг №3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0CD" w:rsidRPr="003250A8" w:rsidRDefault="009E50CD" w:rsidP="006E5451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  <w:tr w:rsidR="003250A8" w:rsidRPr="003250A8" w:rsidTr="006E5451">
        <w:tc>
          <w:tcPr>
            <w:tcW w:w="796" w:type="dxa"/>
          </w:tcPr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2" w:type="dxa"/>
          </w:tcPr>
          <w:p w:rsidR="003250A8" w:rsidRPr="003250A8" w:rsidRDefault="003250A8" w:rsidP="003250A8">
            <w:pPr>
              <w:spacing w:after="72" w:line="300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теплую массу добавить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цедру лимона, разрыхли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тель, просеянную муку и замесить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миске тесто. </w:t>
            </w:r>
          </w:p>
        </w:tc>
        <w:tc>
          <w:tcPr>
            <w:tcW w:w="3647" w:type="dxa"/>
          </w:tcPr>
          <w:p w:rsidR="003250A8" w:rsidRPr="003250A8" w:rsidRDefault="003250A8" w:rsidP="003250A8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  <w:p w:rsidR="003250A8" w:rsidRPr="003250A8" w:rsidRDefault="003250A8" w:rsidP="003250A8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3250A8">
              <w:rPr>
                <w:noProof/>
                <w:color w:val="547017"/>
                <w:sz w:val="28"/>
                <w:szCs w:val="28"/>
              </w:rPr>
              <w:drawing>
                <wp:inline distT="0" distB="0" distL="0" distR="0" wp14:anchorId="7F03F2B3" wp14:editId="5582A6D3">
                  <wp:extent cx="1905000" cy="1234440"/>
                  <wp:effectExtent l="0" t="0" r="0" b="3810"/>
                  <wp:docPr id="20" name="Рисунок 20" descr="Фото приготовления рецепта: Имбирные пряники с глазурью - шаг №4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ото приготовления рецепта: Имбирные пряники с глазурью - шаг №4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0A8" w:rsidRPr="003250A8" w:rsidRDefault="003250A8" w:rsidP="003250A8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  <w:p w:rsidR="003250A8" w:rsidRPr="003250A8" w:rsidRDefault="003250A8" w:rsidP="003250A8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  <w:p w:rsidR="003250A8" w:rsidRPr="003250A8" w:rsidRDefault="003250A8" w:rsidP="003250A8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</w:tr>
      <w:tr w:rsidR="003250A8" w:rsidRPr="003250A8" w:rsidTr="006E5451">
        <w:tc>
          <w:tcPr>
            <w:tcW w:w="796" w:type="dxa"/>
          </w:tcPr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2" w:type="dxa"/>
          </w:tcPr>
          <w:p w:rsidR="003250A8" w:rsidRPr="003250A8" w:rsidRDefault="003250A8" w:rsidP="003250A8">
            <w:pPr>
              <w:spacing w:after="72" w:line="30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 получится мягким, будет немного прилипать к рукам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Выложить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тесто на гладкую поверхность стола.</w:t>
            </w: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A8">
              <w:rPr>
                <w:rFonts w:ascii="Times New Roman" w:eastAsia="Times New Roman" w:hAnsi="Times New Roman" w:cs="Times New Roman"/>
                <w:noProof/>
                <w:color w:val="547017"/>
                <w:sz w:val="28"/>
                <w:szCs w:val="28"/>
                <w:lang w:eastAsia="ru-RU"/>
              </w:rPr>
              <w:drawing>
                <wp:inline distT="0" distB="0" distL="0" distR="0" wp14:anchorId="1B3FF03E" wp14:editId="7EF028FA">
                  <wp:extent cx="1905000" cy="1264920"/>
                  <wp:effectExtent l="0" t="0" r="0" b="0"/>
                  <wp:docPr id="21" name="Рисунок 21" descr="Фото приготовления рецепта: Имбирные пряники с глазурью - шаг №5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ото приготовления рецепта: Имбирные пряники с глазурью - шаг №5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A8" w:rsidRPr="003250A8" w:rsidTr="006E5451">
        <w:tc>
          <w:tcPr>
            <w:tcW w:w="796" w:type="dxa"/>
          </w:tcPr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2" w:type="dxa"/>
          </w:tcPr>
          <w:p w:rsidR="003250A8" w:rsidRPr="003250A8" w:rsidRDefault="003250A8" w:rsidP="003250A8">
            <w:pPr>
              <w:spacing w:after="72" w:line="30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исыпанном мукой столе раскатать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тесто в плас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толщиной 0,5-0,7 см и вырезать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пряники с помощью разных формочек.</w:t>
            </w:r>
          </w:p>
          <w:p w:rsidR="003250A8" w:rsidRPr="003250A8" w:rsidRDefault="003250A8" w:rsidP="003250A8">
            <w:pPr>
              <w:spacing w:after="72" w:line="30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47" w:type="dxa"/>
          </w:tcPr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A8">
              <w:rPr>
                <w:rFonts w:ascii="Times New Roman" w:eastAsia="Times New Roman" w:hAnsi="Times New Roman" w:cs="Times New Roman"/>
                <w:noProof/>
                <w:color w:val="547017"/>
                <w:sz w:val="28"/>
                <w:szCs w:val="28"/>
                <w:lang w:eastAsia="ru-RU"/>
              </w:rPr>
              <w:drawing>
                <wp:inline distT="0" distB="0" distL="0" distR="0" wp14:anchorId="411D4AA2" wp14:editId="1BC501DE">
                  <wp:extent cx="1905000" cy="1264920"/>
                  <wp:effectExtent l="0" t="0" r="0" b="0"/>
                  <wp:docPr id="22" name="Рисунок 22" descr="Фото приготовления рецепта: Имбирные пряники с глазурью - шаг №6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ото приготовления рецепта: Имбирные пряники с глазурью - шаг №6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A8" w:rsidRPr="003250A8" w:rsidTr="006E5451">
        <w:tc>
          <w:tcPr>
            <w:tcW w:w="796" w:type="dxa"/>
          </w:tcPr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2" w:type="dxa"/>
          </w:tcPr>
          <w:p w:rsidR="003250A8" w:rsidRPr="003250A8" w:rsidRDefault="003250A8" w:rsidP="003250A8">
            <w:pPr>
              <w:spacing w:after="72" w:line="30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противень уложить пекарскую бумагу и выложить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нее медовые пряники на небольшом расстоянии друг от друга</w:t>
            </w:r>
          </w:p>
        </w:tc>
        <w:tc>
          <w:tcPr>
            <w:tcW w:w="3647" w:type="dxa"/>
          </w:tcPr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A8">
              <w:rPr>
                <w:rFonts w:ascii="Times New Roman" w:eastAsia="Times New Roman" w:hAnsi="Times New Roman" w:cs="Times New Roman"/>
                <w:noProof/>
                <w:color w:val="547017"/>
                <w:sz w:val="28"/>
                <w:szCs w:val="28"/>
                <w:lang w:eastAsia="ru-RU"/>
              </w:rPr>
              <w:drawing>
                <wp:inline distT="0" distB="0" distL="0" distR="0" wp14:anchorId="2A59EFAD" wp14:editId="574C9A49">
                  <wp:extent cx="1905000" cy="1264920"/>
                  <wp:effectExtent l="0" t="0" r="0" b="0"/>
                  <wp:docPr id="23" name="Рисунок 23" descr="Фото приготовления рецепта: Имбирные пряники с глазурью - шаг №7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Фото приготовления рецепта: Имбирные пряники с глазурью - шаг №7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A8" w:rsidRPr="003250A8" w:rsidTr="006E5451">
        <w:tc>
          <w:tcPr>
            <w:tcW w:w="796" w:type="dxa"/>
          </w:tcPr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902" w:type="dxa"/>
          </w:tcPr>
          <w:p w:rsidR="003250A8" w:rsidRPr="003250A8" w:rsidRDefault="003250A8" w:rsidP="003250A8">
            <w:pPr>
              <w:spacing w:after="72" w:line="30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Выпека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имбирные пряники в разогретой до 180 градусов духовке 10-12 минут</w:t>
            </w:r>
          </w:p>
        </w:tc>
        <w:tc>
          <w:tcPr>
            <w:tcW w:w="3647" w:type="dxa"/>
          </w:tcPr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A8">
              <w:rPr>
                <w:rFonts w:ascii="Times New Roman" w:eastAsia="Times New Roman" w:hAnsi="Times New Roman" w:cs="Times New Roman"/>
                <w:noProof/>
                <w:color w:val="547017"/>
                <w:sz w:val="28"/>
                <w:szCs w:val="28"/>
                <w:lang w:eastAsia="ru-RU"/>
              </w:rPr>
              <w:drawing>
                <wp:inline distT="0" distB="0" distL="0" distR="0" wp14:anchorId="60430BD1" wp14:editId="07293FF9">
                  <wp:extent cx="1905000" cy="1264920"/>
                  <wp:effectExtent l="0" t="0" r="0" b="0"/>
                  <wp:docPr id="24" name="Рисунок 24" descr="Фото приготовления рецепта: Имбирные пряники с глазурью - шаг №8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Фото приготовления рецепта: Имбирные пряники с глазурью - шаг №8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A8" w:rsidRPr="003250A8" w:rsidTr="006E5451">
        <w:tc>
          <w:tcPr>
            <w:tcW w:w="796" w:type="dxa"/>
          </w:tcPr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02" w:type="dxa"/>
          </w:tcPr>
          <w:p w:rsidR="003250A8" w:rsidRPr="003250A8" w:rsidRDefault="003250A8" w:rsidP="003250A8">
            <w:pPr>
              <w:spacing w:after="72" w:line="30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ингредиенты для глазури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3"/>
            </w:tblGrid>
            <w:tr w:rsidR="003250A8" w:rsidRPr="003250A8" w:rsidTr="006E5451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hideMark/>
                </w:tcPr>
                <w:p w:rsidR="003250A8" w:rsidRPr="003250A8" w:rsidRDefault="003250A8" w:rsidP="00325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Белок яичный - 1 шт.</w:t>
                  </w:r>
                </w:p>
              </w:tc>
            </w:tr>
            <w:tr w:rsidR="003250A8" w:rsidRPr="003250A8" w:rsidTr="006E5451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45" w:type="dxa"/>
                    <w:left w:w="225" w:type="dxa"/>
                    <w:bottom w:w="45" w:type="dxa"/>
                    <w:right w:w="225" w:type="dxa"/>
                  </w:tcMar>
                  <w:hideMark/>
                </w:tcPr>
                <w:p w:rsidR="003250A8" w:rsidRPr="003250A8" w:rsidRDefault="003250A8" w:rsidP="00325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Пудра сахарная - 190 г</w:t>
                  </w:r>
                </w:p>
                <w:p w:rsidR="003250A8" w:rsidRPr="003250A8" w:rsidRDefault="003250A8" w:rsidP="00325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50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Посыпка кондитерская</w:t>
                  </w:r>
                </w:p>
              </w:tc>
            </w:tr>
          </w:tbl>
          <w:p w:rsidR="003250A8" w:rsidRPr="003250A8" w:rsidRDefault="003250A8" w:rsidP="003250A8">
            <w:pPr>
              <w:spacing w:after="72" w:line="30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47" w:type="dxa"/>
          </w:tcPr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A8">
              <w:rPr>
                <w:rFonts w:ascii="Times New Roman" w:eastAsia="Times New Roman" w:hAnsi="Times New Roman" w:cs="Times New Roman"/>
                <w:noProof/>
                <w:color w:val="547017"/>
                <w:sz w:val="28"/>
                <w:szCs w:val="28"/>
                <w:lang w:eastAsia="ru-RU"/>
              </w:rPr>
              <w:drawing>
                <wp:inline distT="0" distB="0" distL="0" distR="0" wp14:anchorId="5B82707E" wp14:editId="362281A4">
                  <wp:extent cx="1905000" cy="1264920"/>
                  <wp:effectExtent l="0" t="0" r="0" b="0"/>
                  <wp:docPr id="25" name="Рисунок 25" descr="Фото приготовления рецепта: Имбирные пряники с глазурью - шаг №10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Фото приготовления рецепта: Имбирные пряники с глазурью - шаг №10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A8" w:rsidRPr="003250A8" w:rsidTr="006E5451">
        <w:tc>
          <w:tcPr>
            <w:tcW w:w="796" w:type="dxa"/>
          </w:tcPr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A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02" w:type="dxa"/>
          </w:tcPr>
          <w:p w:rsidR="003250A8" w:rsidRPr="003250A8" w:rsidRDefault="003250A8" w:rsidP="003250A8">
            <w:pPr>
              <w:spacing w:after="72" w:line="30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Смешайть</w:t>
            </w:r>
            <w:proofErr w:type="spellEnd"/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белок яйца с 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сахарной пудрой, немного </w:t>
            </w:r>
            <w:proofErr w:type="spellStart"/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взбеть</w:t>
            </w:r>
            <w:proofErr w:type="spellEnd"/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венчиком или блендером. 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Медовые пряники смазать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глазурью при помощи кулинарной кисточки. Глазурь застынет в течение 5-8 минут.</w:t>
            </w:r>
          </w:p>
        </w:tc>
        <w:tc>
          <w:tcPr>
            <w:tcW w:w="3647" w:type="dxa"/>
          </w:tcPr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A8" w:rsidRPr="003250A8" w:rsidRDefault="003250A8" w:rsidP="003250A8">
            <w:pPr>
              <w:spacing w:after="72" w:line="30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0A8">
              <w:rPr>
                <w:rFonts w:ascii="Times New Roman" w:eastAsia="Times New Roman" w:hAnsi="Times New Roman" w:cs="Times New Roman"/>
                <w:noProof/>
                <w:color w:val="547017"/>
                <w:sz w:val="28"/>
                <w:szCs w:val="28"/>
                <w:lang w:eastAsia="ru-RU"/>
              </w:rPr>
              <w:drawing>
                <wp:inline distT="0" distB="0" distL="0" distR="0" wp14:anchorId="4B04C7FD" wp14:editId="11790BAE">
                  <wp:extent cx="1905000" cy="1264920"/>
                  <wp:effectExtent l="0" t="0" r="0" b="0"/>
                  <wp:docPr id="26" name="Рисунок 26" descr="Фото приготовления рецепта: Имбирные пряники с глазурью - шаг №11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Фото приготовления рецепта: Имбирные пряники с глазурью - шаг №11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A8" w:rsidRPr="003250A8" w:rsidTr="006E5451">
        <w:tc>
          <w:tcPr>
            <w:tcW w:w="796" w:type="dxa"/>
          </w:tcPr>
          <w:p w:rsid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A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02" w:type="dxa"/>
          </w:tcPr>
          <w:p w:rsidR="003250A8" w:rsidRDefault="003250A8" w:rsidP="003250A8">
            <w:pPr>
              <w:spacing w:after="72" w:line="30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50A8" w:rsidRPr="003250A8" w:rsidRDefault="003250A8" w:rsidP="003250A8">
            <w:pPr>
              <w:spacing w:after="72" w:line="30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Сверху, п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 глазурь не застыла, украсить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имбирное печенье </w:t>
            </w:r>
            <w:r w:rsidRPr="0032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кондитерской посыпкой.</w:t>
            </w:r>
          </w:p>
        </w:tc>
        <w:tc>
          <w:tcPr>
            <w:tcW w:w="3647" w:type="dxa"/>
          </w:tcPr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A8">
              <w:rPr>
                <w:rFonts w:ascii="Times New Roman" w:eastAsia="Times New Roman" w:hAnsi="Times New Roman" w:cs="Times New Roman"/>
                <w:noProof/>
                <w:color w:val="547017"/>
                <w:sz w:val="28"/>
                <w:szCs w:val="28"/>
                <w:lang w:eastAsia="ru-RU"/>
              </w:rPr>
              <w:drawing>
                <wp:inline distT="0" distB="0" distL="0" distR="0" wp14:anchorId="0AC63AFF" wp14:editId="71D202DA">
                  <wp:extent cx="1905000" cy="1264920"/>
                  <wp:effectExtent l="0" t="0" r="0" b="0"/>
                  <wp:docPr id="27" name="Рисунок 27" descr="Фото приготовления рецепта: Имбирные пряники с глазурью - шаг №12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Фото приготовления рецепта: Имбирные пряники с глазурью - шаг №12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A8">
              <w:rPr>
                <w:rFonts w:ascii="Times New Roman" w:eastAsia="Times New Roman" w:hAnsi="Times New Roman" w:cs="Times New Roman"/>
                <w:noProof/>
                <w:color w:val="547017"/>
                <w:sz w:val="28"/>
                <w:szCs w:val="28"/>
                <w:lang w:eastAsia="ru-RU"/>
              </w:rPr>
              <w:drawing>
                <wp:inline distT="0" distB="0" distL="0" distR="0" wp14:anchorId="20C46A92" wp14:editId="2A3922CE">
                  <wp:extent cx="1905000" cy="1264920"/>
                  <wp:effectExtent l="0" t="0" r="0" b="0"/>
                  <wp:docPr id="28" name="Рисунок 28" descr="Фото приготовления рецепта: Имбирные пряники с глазурью - шаг №13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Фото приготовления рецепта: Имбирные пряники с глазурью - шаг №13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0A8" w:rsidRPr="003250A8" w:rsidRDefault="003250A8" w:rsidP="0032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0E0" w:rsidRPr="003250A8" w:rsidRDefault="004B10E0">
      <w:pPr>
        <w:rPr>
          <w:rFonts w:ascii="Times New Roman" w:hAnsi="Times New Roman" w:cs="Times New Roman"/>
          <w:sz w:val="28"/>
          <w:szCs w:val="28"/>
        </w:rPr>
      </w:pPr>
    </w:p>
    <w:p w:rsidR="009E50CD" w:rsidRPr="003250A8" w:rsidRDefault="009E50CD">
      <w:pPr>
        <w:rPr>
          <w:rFonts w:ascii="Times New Roman" w:hAnsi="Times New Roman" w:cs="Times New Roman"/>
          <w:sz w:val="28"/>
          <w:szCs w:val="28"/>
        </w:rPr>
      </w:pPr>
    </w:p>
    <w:p w:rsidR="009E50CD" w:rsidRPr="003250A8" w:rsidRDefault="009E50CD">
      <w:pPr>
        <w:rPr>
          <w:rFonts w:ascii="Times New Roman" w:hAnsi="Times New Roman" w:cs="Times New Roman"/>
          <w:sz w:val="28"/>
          <w:szCs w:val="28"/>
        </w:rPr>
      </w:pPr>
    </w:p>
    <w:p w:rsidR="009E50CD" w:rsidRDefault="009E50CD"/>
    <w:sectPr w:rsidR="009E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D5"/>
    <w:rsid w:val="002B3E5D"/>
    <w:rsid w:val="003250A8"/>
    <w:rsid w:val="004B10E0"/>
    <w:rsid w:val="00614566"/>
    <w:rsid w:val="0070755B"/>
    <w:rsid w:val="008B57FF"/>
    <w:rsid w:val="009E50CD"/>
    <w:rsid w:val="00A3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2CF3F-0CAC-4B6C-8A85-A4CB53BA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E5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img1.russianfood.com/dycontent/images_upl/161/big_160088.jpg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yperlink" Target="https://img1.russianfood.com/dycontent/images_upl/161/big_160095.jpg" TargetMode="External"/><Relationship Id="rId7" Type="http://schemas.openxmlformats.org/officeDocument/2006/relationships/hyperlink" Target="https://img1.russianfood.com/dycontent/images_upl/161/big_160085.jpg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img1.russianfood.com/dycontent/images_upl/161/big_160093.jpg" TargetMode="External"/><Relationship Id="rId25" Type="http://schemas.openxmlformats.org/officeDocument/2006/relationships/hyperlink" Target="https://img1.russianfood.com/dycontent/images_upl/161/big_160099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hyperlink" Target="https://img1.russianfood.com/dycontent/images_upl/161/big_160101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img1.russianfood.com/dycontent/images_upl/161/big_160087.jpg" TargetMode="External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img1.russianfood.com/dycontent/images_upl/161/big_160092.jpg" TargetMode="External"/><Relationship Id="rId23" Type="http://schemas.openxmlformats.org/officeDocument/2006/relationships/hyperlink" Target="https://img1.russianfood.com/dycontent/images_upl/161/big_160097.jpg" TargetMode="External"/><Relationship Id="rId28" Type="http://schemas.openxmlformats.org/officeDocument/2006/relationships/image" Target="media/image14.jpeg"/><Relationship Id="rId10" Type="http://schemas.openxmlformats.org/officeDocument/2006/relationships/image" Target="media/image5.jpeg"/><Relationship Id="rId19" Type="http://schemas.openxmlformats.org/officeDocument/2006/relationships/hyperlink" Target="https://img1.russianfood.com/dycontent/images_upl/161/big_160094.jpg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img1.russianfood.com/dycontent/images_upl/161/big_160086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hyperlink" Target="https://img1.russianfood.com/dycontent/images_upl/161/big_160100.jpg" TargetMode="External"/><Relationship Id="rId30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2025-02-10T12:03:00Z</dcterms:created>
  <dcterms:modified xsi:type="dcterms:W3CDTF">2025-02-10T13:14:00Z</dcterms:modified>
</cp:coreProperties>
</file>